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F8DA3" w14:textId="77777777" w:rsidR="002B03FC" w:rsidRDefault="002B03FC" w:rsidP="002B03FC">
      <w:pPr>
        <w:pStyle w:val="ConsPlusNormal"/>
        <w:jc w:val="right"/>
        <w:outlineLvl w:val="1"/>
      </w:pPr>
      <w:r>
        <w:t>Приложение 6</w:t>
      </w:r>
    </w:p>
    <w:p w14:paraId="64A96F1E" w14:textId="77777777" w:rsidR="002B03FC" w:rsidRDefault="002B03FC" w:rsidP="002B03FC">
      <w:pPr>
        <w:pStyle w:val="ConsPlusNormal"/>
        <w:jc w:val="right"/>
      </w:pPr>
      <w:r>
        <w:t>к Территориальной программе</w:t>
      </w:r>
    </w:p>
    <w:p w14:paraId="5318C7FC" w14:textId="77777777" w:rsidR="002B03FC" w:rsidRDefault="002B03FC" w:rsidP="002B03FC">
      <w:pPr>
        <w:pStyle w:val="ConsPlusNormal"/>
        <w:jc w:val="right"/>
      </w:pPr>
      <w:r>
        <w:t>государственных гарантий</w:t>
      </w:r>
    </w:p>
    <w:p w14:paraId="78BCF293" w14:textId="77777777" w:rsidR="002B03FC" w:rsidRDefault="002B03FC" w:rsidP="002B03FC">
      <w:pPr>
        <w:pStyle w:val="ConsPlusNormal"/>
        <w:jc w:val="right"/>
      </w:pPr>
      <w:r>
        <w:t>бесплатного оказания</w:t>
      </w:r>
    </w:p>
    <w:p w14:paraId="03B2DE0D" w14:textId="77777777" w:rsidR="002B03FC" w:rsidRDefault="002B03FC" w:rsidP="002B03FC">
      <w:pPr>
        <w:pStyle w:val="ConsPlusNormal"/>
        <w:jc w:val="right"/>
      </w:pPr>
      <w:r>
        <w:t>гражданам медицинской помощи</w:t>
      </w:r>
    </w:p>
    <w:p w14:paraId="7FFD5AE1" w14:textId="77777777" w:rsidR="002B03FC" w:rsidRDefault="002B03FC" w:rsidP="002B03FC">
      <w:pPr>
        <w:pStyle w:val="ConsPlusNormal"/>
        <w:jc w:val="right"/>
      </w:pPr>
      <w:r>
        <w:t>на 2026 год и на плановый</w:t>
      </w:r>
    </w:p>
    <w:p w14:paraId="359478DA" w14:textId="77777777" w:rsidR="002B03FC" w:rsidRDefault="002B03FC" w:rsidP="002B03FC">
      <w:pPr>
        <w:pStyle w:val="ConsPlusNormal"/>
        <w:jc w:val="right"/>
      </w:pPr>
      <w:r>
        <w:t>период 2027 и 2028 годов</w:t>
      </w:r>
    </w:p>
    <w:p w14:paraId="1BED1AA4" w14:textId="77777777" w:rsidR="002B03FC" w:rsidRDefault="002B03FC" w:rsidP="002B03FC">
      <w:pPr>
        <w:pStyle w:val="ConsPlusNormal"/>
        <w:jc w:val="both"/>
      </w:pPr>
    </w:p>
    <w:p w14:paraId="7223B814" w14:textId="77777777" w:rsidR="002B03FC" w:rsidRDefault="002B03FC" w:rsidP="002B03FC">
      <w:pPr>
        <w:pStyle w:val="ConsPlusTitle"/>
        <w:jc w:val="center"/>
      </w:pPr>
      <w:bookmarkStart w:id="0" w:name="P12049"/>
      <w:bookmarkEnd w:id="0"/>
      <w:r>
        <w:t>ЦЕЛЕВЫЕ ЗНАЧЕНИЯ</w:t>
      </w:r>
    </w:p>
    <w:p w14:paraId="5F59C170" w14:textId="77777777" w:rsidR="002B03FC" w:rsidRDefault="002B03FC" w:rsidP="002B03FC">
      <w:pPr>
        <w:pStyle w:val="ConsPlusTitle"/>
        <w:jc w:val="center"/>
      </w:pPr>
      <w:r>
        <w:t>критериев доступности и качества медицинской помощи,</w:t>
      </w:r>
    </w:p>
    <w:p w14:paraId="115ECE5E" w14:textId="77777777" w:rsidR="002B03FC" w:rsidRDefault="002B03FC" w:rsidP="002B03FC">
      <w:pPr>
        <w:pStyle w:val="ConsPlusTitle"/>
        <w:jc w:val="center"/>
      </w:pPr>
      <w:r>
        <w:t>оказываемой в рамках Территориальной программы</w:t>
      </w:r>
    </w:p>
    <w:p w14:paraId="7D1F961B" w14:textId="77777777" w:rsidR="002B03FC" w:rsidRDefault="002B03FC" w:rsidP="002B03FC">
      <w:pPr>
        <w:pStyle w:val="ConsPlusTitle"/>
        <w:jc w:val="center"/>
      </w:pPr>
      <w:r>
        <w:t>государственных гарантий бесплатного оказания гражданам</w:t>
      </w:r>
    </w:p>
    <w:p w14:paraId="3FCE7F39" w14:textId="77777777" w:rsidR="002B03FC" w:rsidRDefault="002B03FC" w:rsidP="002B03FC">
      <w:pPr>
        <w:pStyle w:val="ConsPlusTitle"/>
        <w:jc w:val="center"/>
      </w:pPr>
      <w:r>
        <w:t>медицинской помощи на 2026 год и на плановый</w:t>
      </w:r>
    </w:p>
    <w:p w14:paraId="6FF37975" w14:textId="77777777" w:rsidR="002B03FC" w:rsidRDefault="002B03FC" w:rsidP="002B03FC">
      <w:pPr>
        <w:pStyle w:val="ConsPlusTitle"/>
        <w:jc w:val="center"/>
      </w:pPr>
      <w:r>
        <w:t>период 2027 и 2028 годов</w:t>
      </w:r>
    </w:p>
    <w:p w14:paraId="6A876FD8" w14:textId="77777777" w:rsidR="002B03FC" w:rsidRDefault="002B03FC" w:rsidP="002B03F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175"/>
        <w:gridCol w:w="1594"/>
        <w:gridCol w:w="1276"/>
        <w:gridCol w:w="1247"/>
        <w:gridCol w:w="1304"/>
      </w:tblGrid>
      <w:tr w:rsidR="002B03FC" w14:paraId="762DE1C9" w14:textId="77777777" w:rsidTr="00624992">
        <w:tc>
          <w:tcPr>
            <w:tcW w:w="454" w:type="dxa"/>
            <w:vAlign w:val="center"/>
          </w:tcPr>
          <w:p w14:paraId="68DA9280" w14:textId="77777777" w:rsidR="002B03FC" w:rsidRDefault="002B03FC" w:rsidP="0062499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  <w:vAlign w:val="center"/>
          </w:tcPr>
          <w:p w14:paraId="24331AF5" w14:textId="77777777" w:rsidR="002B03FC" w:rsidRDefault="002B03FC" w:rsidP="00624992">
            <w:pPr>
              <w:pStyle w:val="ConsPlusNormal"/>
              <w:jc w:val="center"/>
            </w:pPr>
            <w:r>
              <w:t>Наименование критерия доступности и качества</w:t>
            </w:r>
          </w:p>
        </w:tc>
        <w:tc>
          <w:tcPr>
            <w:tcW w:w="1594" w:type="dxa"/>
            <w:vAlign w:val="center"/>
          </w:tcPr>
          <w:p w14:paraId="579DF667" w14:textId="77777777" w:rsidR="002B03FC" w:rsidRDefault="002B03FC" w:rsidP="0062499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276" w:type="dxa"/>
            <w:vAlign w:val="center"/>
          </w:tcPr>
          <w:p w14:paraId="6202BF9B" w14:textId="77777777" w:rsidR="002B03FC" w:rsidRDefault="002B03FC" w:rsidP="00624992">
            <w:pPr>
              <w:pStyle w:val="ConsPlusNormal"/>
              <w:jc w:val="center"/>
            </w:pPr>
            <w:r>
              <w:t>Целевое значение критерия в 2026 году</w:t>
            </w:r>
          </w:p>
        </w:tc>
        <w:tc>
          <w:tcPr>
            <w:tcW w:w="1247" w:type="dxa"/>
            <w:vAlign w:val="center"/>
          </w:tcPr>
          <w:p w14:paraId="1E7D969F" w14:textId="77777777" w:rsidR="002B03FC" w:rsidRDefault="002B03FC" w:rsidP="00624992">
            <w:pPr>
              <w:pStyle w:val="ConsPlusNormal"/>
              <w:jc w:val="center"/>
            </w:pPr>
            <w:r>
              <w:t>Целевое значение критерия в 2027 году</w:t>
            </w:r>
          </w:p>
        </w:tc>
        <w:tc>
          <w:tcPr>
            <w:tcW w:w="1304" w:type="dxa"/>
            <w:vAlign w:val="center"/>
          </w:tcPr>
          <w:p w14:paraId="53080829" w14:textId="77777777" w:rsidR="002B03FC" w:rsidRDefault="002B03FC" w:rsidP="00624992">
            <w:pPr>
              <w:pStyle w:val="ConsPlusNormal"/>
              <w:jc w:val="center"/>
            </w:pPr>
            <w:r>
              <w:t>Целевое значение критерия в 2028 году</w:t>
            </w:r>
          </w:p>
        </w:tc>
      </w:tr>
      <w:tr w:rsidR="002B03FC" w14:paraId="55DD89E7" w14:textId="77777777" w:rsidTr="00624992">
        <w:tc>
          <w:tcPr>
            <w:tcW w:w="454" w:type="dxa"/>
            <w:vAlign w:val="center"/>
          </w:tcPr>
          <w:p w14:paraId="593BD481" w14:textId="77777777" w:rsidR="002B03FC" w:rsidRDefault="002B03FC" w:rsidP="006249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vAlign w:val="center"/>
          </w:tcPr>
          <w:p w14:paraId="675435B3" w14:textId="77777777" w:rsidR="002B03FC" w:rsidRDefault="002B03FC" w:rsidP="006249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4" w:type="dxa"/>
            <w:vAlign w:val="center"/>
          </w:tcPr>
          <w:p w14:paraId="249CEFE4" w14:textId="77777777" w:rsidR="002B03FC" w:rsidRDefault="002B03FC" w:rsidP="006249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6" w:type="dxa"/>
            <w:vAlign w:val="center"/>
          </w:tcPr>
          <w:p w14:paraId="33ABCBD4" w14:textId="77777777" w:rsidR="002B03FC" w:rsidRDefault="002B03FC" w:rsidP="006249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vAlign w:val="center"/>
          </w:tcPr>
          <w:p w14:paraId="60B7613A" w14:textId="77777777" w:rsidR="002B03FC" w:rsidRDefault="002B03FC" w:rsidP="006249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14:paraId="7619C668" w14:textId="77777777" w:rsidR="002B03FC" w:rsidRDefault="002B03FC" w:rsidP="00624992">
            <w:pPr>
              <w:pStyle w:val="ConsPlusNormal"/>
              <w:jc w:val="center"/>
            </w:pPr>
            <w:r>
              <w:t>6</w:t>
            </w:r>
          </w:p>
        </w:tc>
      </w:tr>
      <w:tr w:rsidR="002B03FC" w14:paraId="37F6A6D6" w14:textId="77777777" w:rsidTr="00624992">
        <w:tc>
          <w:tcPr>
            <w:tcW w:w="9050" w:type="dxa"/>
            <w:gridSpan w:val="6"/>
            <w:vAlign w:val="center"/>
          </w:tcPr>
          <w:p w14:paraId="2F004227" w14:textId="77777777" w:rsidR="002B03FC" w:rsidRDefault="002B03FC" w:rsidP="00624992">
            <w:pPr>
              <w:pStyle w:val="ConsPlusNormal"/>
              <w:jc w:val="center"/>
              <w:outlineLvl w:val="2"/>
            </w:pPr>
            <w:r>
              <w:t>Критерии доступности медицинской помощи</w:t>
            </w:r>
          </w:p>
        </w:tc>
      </w:tr>
      <w:tr w:rsidR="002B03FC" w14:paraId="280A2BC0" w14:textId="77777777" w:rsidTr="00624992">
        <w:tc>
          <w:tcPr>
            <w:tcW w:w="454" w:type="dxa"/>
            <w:vMerge w:val="restart"/>
            <w:vAlign w:val="center"/>
          </w:tcPr>
          <w:p w14:paraId="0C6B4353" w14:textId="77777777" w:rsidR="002B03FC" w:rsidRDefault="002B03FC" w:rsidP="006249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vAlign w:val="center"/>
          </w:tcPr>
          <w:p w14:paraId="0A0289FE" w14:textId="77777777" w:rsidR="002B03FC" w:rsidRDefault="002B03FC" w:rsidP="00624992">
            <w:pPr>
              <w:pStyle w:val="ConsPlusNormal"/>
            </w:pPr>
            <w:r>
              <w:t>Удовлетворенность населения доступностью медицинской помощи</w:t>
            </w:r>
          </w:p>
        </w:tc>
        <w:tc>
          <w:tcPr>
            <w:tcW w:w="1594" w:type="dxa"/>
            <w:vAlign w:val="center"/>
          </w:tcPr>
          <w:p w14:paraId="1E7489A7" w14:textId="77777777" w:rsidR="002B03FC" w:rsidRDefault="002B03FC" w:rsidP="00624992">
            <w:pPr>
              <w:pStyle w:val="ConsPlusNormal"/>
              <w:jc w:val="center"/>
            </w:pPr>
            <w:r>
              <w:t>процент от числа опрошенных</w:t>
            </w:r>
          </w:p>
        </w:tc>
        <w:tc>
          <w:tcPr>
            <w:tcW w:w="1276" w:type="dxa"/>
            <w:vAlign w:val="center"/>
          </w:tcPr>
          <w:p w14:paraId="77D17DDE" w14:textId="77777777" w:rsidR="002B03FC" w:rsidRDefault="002B03FC" w:rsidP="00624992">
            <w:pPr>
              <w:pStyle w:val="ConsPlusNormal"/>
              <w:jc w:val="center"/>
            </w:pPr>
            <w:r>
              <w:t>38,00</w:t>
            </w:r>
          </w:p>
        </w:tc>
        <w:tc>
          <w:tcPr>
            <w:tcW w:w="1247" w:type="dxa"/>
            <w:vAlign w:val="center"/>
          </w:tcPr>
          <w:p w14:paraId="3AD6A250" w14:textId="77777777" w:rsidR="002B03FC" w:rsidRDefault="002B03FC" w:rsidP="00624992">
            <w:pPr>
              <w:pStyle w:val="ConsPlusNormal"/>
              <w:jc w:val="center"/>
            </w:pPr>
            <w:r>
              <w:t>38,10</w:t>
            </w:r>
          </w:p>
        </w:tc>
        <w:tc>
          <w:tcPr>
            <w:tcW w:w="1304" w:type="dxa"/>
            <w:vAlign w:val="center"/>
          </w:tcPr>
          <w:p w14:paraId="571DA9DB" w14:textId="77777777" w:rsidR="002B03FC" w:rsidRDefault="002B03FC" w:rsidP="00624992">
            <w:pPr>
              <w:pStyle w:val="ConsPlusNormal"/>
              <w:jc w:val="center"/>
            </w:pPr>
            <w:r>
              <w:t>38,20</w:t>
            </w:r>
          </w:p>
        </w:tc>
      </w:tr>
      <w:tr w:rsidR="002B03FC" w14:paraId="4C2C8CB5" w14:textId="77777777" w:rsidTr="00624992">
        <w:tc>
          <w:tcPr>
            <w:tcW w:w="454" w:type="dxa"/>
            <w:vMerge/>
          </w:tcPr>
          <w:p w14:paraId="293D1B86" w14:textId="77777777" w:rsidR="002B03FC" w:rsidRDefault="002B03FC" w:rsidP="00624992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14:paraId="2855B50E" w14:textId="77777777" w:rsidR="002B03FC" w:rsidRDefault="002B03FC" w:rsidP="00624992">
            <w:pPr>
              <w:pStyle w:val="ConsPlusNormal"/>
            </w:pPr>
            <w:r>
              <w:t>городское население</w:t>
            </w:r>
          </w:p>
        </w:tc>
        <w:tc>
          <w:tcPr>
            <w:tcW w:w="1594" w:type="dxa"/>
            <w:vAlign w:val="center"/>
          </w:tcPr>
          <w:p w14:paraId="7B0F9799" w14:textId="77777777" w:rsidR="002B03FC" w:rsidRDefault="002B03FC" w:rsidP="00624992">
            <w:pPr>
              <w:pStyle w:val="ConsPlusNormal"/>
              <w:jc w:val="center"/>
            </w:pPr>
            <w:r>
              <w:t>процент от числа опрошенных</w:t>
            </w:r>
          </w:p>
        </w:tc>
        <w:tc>
          <w:tcPr>
            <w:tcW w:w="1276" w:type="dxa"/>
            <w:vAlign w:val="center"/>
          </w:tcPr>
          <w:p w14:paraId="2037CDA8" w14:textId="77777777" w:rsidR="002B03FC" w:rsidRDefault="002B03FC" w:rsidP="00624992">
            <w:pPr>
              <w:pStyle w:val="ConsPlusNormal"/>
              <w:jc w:val="center"/>
            </w:pPr>
            <w:r>
              <w:t>38,00</w:t>
            </w:r>
          </w:p>
        </w:tc>
        <w:tc>
          <w:tcPr>
            <w:tcW w:w="1247" w:type="dxa"/>
            <w:vAlign w:val="center"/>
          </w:tcPr>
          <w:p w14:paraId="17D9704A" w14:textId="77777777" w:rsidR="002B03FC" w:rsidRDefault="002B03FC" w:rsidP="00624992">
            <w:pPr>
              <w:pStyle w:val="ConsPlusNormal"/>
              <w:jc w:val="center"/>
            </w:pPr>
            <w:r>
              <w:t>38,10</w:t>
            </w:r>
          </w:p>
        </w:tc>
        <w:tc>
          <w:tcPr>
            <w:tcW w:w="1304" w:type="dxa"/>
            <w:vAlign w:val="center"/>
          </w:tcPr>
          <w:p w14:paraId="0BB57A96" w14:textId="77777777" w:rsidR="002B03FC" w:rsidRDefault="002B03FC" w:rsidP="00624992">
            <w:pPr>
              <w:pStyle w:val="ConsPlusNormal"/>
              <w:jc w:val="center"/>
            </w:pPr>
            <w:r>
              <w:t>38,20</w:t>
            </w:r>
          </w:p>
        </w:tc>
      </w:tr>
      <w:tr w:rsidR="002B03FC" w14:paraId="617D09AD" w14:textId="77777777" w:rsidTr="00624992">
        <w:tc>
          <w:tcPr>
            <w:tcW w:w="454" w:type="dxa"/>
            <w:vMerge/>
          </w:tcPr>
          <w:p w14:paraId="641EC8C7" w14:textId="77777777" w:rsidR="002B03FC" w:rsidRDefault="002B03FC" w:rsidP="00624992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14:paraId="0C097002" w14:textId="77777777" w:rsidR="002B03FC" w:rsidRDefault="002B03FC" w:rsidP="00624992">
            <w:pPr>
              <w:pStyle w:val="ConsPlusNormal"/>
            </w:pPr>
            <w:r>
              <w:t>сельское население</w:t>
            </w:r>
          </w:p>
        </w:tc>
        <w:tc>
          <w:tcPr>
            <w:tcW w:w="1594" w:type="dxa"/>
            <w:vAlign w:val="center"/>
          </w:tcPr>
          <w:p w14:paraId="611ABDEA" w14:textId="77777777" w:rsidR="002B03FC" w:rsidRDefault="002B03FC" w:rsidP="00624992">
            <w:pPr>
              <w:pStyle w:val="ConsPlusNormal"/>
              <w:jc w:val="center"/>
            </w:pPr>
            <w:r>
              <w:t>процент от числа опрошенных</w:t>
            </w:r>
          </w:p>
        </w:tc>
        <w:tc>
          <w:tcPr>
            <w:tcW w:w="1276" w:type="dxa"/>
            <w:vAlign w:val="center"/>
          </w:tcPr>
          <w:p w14:paraId="59F494E5" w14:textId="77777777" w:rsidR="002B03FC" w:rsidRDefault="002B03FC" w:rsidP="00624992">
            <w:pPr>
              <w:pStyle w:val="ConsPlusNormal"/>
              <w:jc w:val="center"/>
            </w:pPr>
            <w:r>
              <w:t>38,00</w:t>
            </w:r>
          </w:p>
        </w:tc>
        <w:tc>
          <w:tcPr>
            <w:tcW w:w="1247" w:type="dxa"/>
            <w:vAlign w:val="center"/>
          </w:tcPr>
          <w:p w14:paraId="1700FBB2" w14:textId="77777777" w:rsidR="002B03FC" w:rsidRDefault="002B03FC" w:rsidP="00624992">
            <w:pPr>
              <w:pStyle w:val="ConsPlusNormal"/>
              <w:jc w:val="center"/>
            </w:pPr>
            <w:r>
              <w:t>38,10</w:t>
            </w:r>
          </w:p>
        </w:tc>
        <w:tc>
          <w:tcPr>
            <w:tcW w:w="1304" w:type="dxa"/>
            <w:vAlign w:val="center"/>
          </w:tcPr>
          <w:p w14:paraId="1BC4A1B9" w14:textId="77777777" w:rsidR="002B03FC" w:rsidRDefault="002B03FC" w:rsidP="00624992">
            <w:pPr>
              <w:pStyle w:val="ConsPlusNormal"/>
              <w:jc w:val="center"/>
            </w:pPr>
            <w:r>
              <w:t>38,20</w:t>
            </w:r>
          </w:p>
        </w:tc>
      </w:tr>
      <w:tr w:rsidR="002B03FC" w14:paraId="76F4A7CB" w14:textId="77777777" w:rsidTr="00624992">
        <w:tc>
          <w:tcPr>
            <w:tcW w:w="454" w:type="dxa"/>
            <w:vAlign w:val="center"/>
          </w:tcPr>
          <w:p w14:paraId="14E91907" w14:textId="77777777" w:rsidR="002B03FC" w:rsidRDefault="002B03FC" w:rsidP="006249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vAlign w:val="center"/>
          </w:tcPr>
          <w:p w14:paraId="4D71D997" w14:textId="77777777" w:rsidR="002B03FC" w:rsidRDefault="002B03FC" w:rsidP="00624992">
            <w:pPr>
              <w:pStyle w:val="ConsPlusNormal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 государственных гарантий</w:t>
            </w:r>
          </w:p>
        </w:tc>
        <w:tc>
          <w:tcPr>
            <w:tcW w:w="1594" w:type="dxa"/>
            <w:vAlign w:val="center"/>
          </w:tcPr>
          <w:p w14:paraId="23B54A9A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7CFBBA20" w14:textId="77777777" w:rsidR="002B03FC" w:rsidRDefault="002B03FC" w:rsidP="00624992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247" w:type="dxa"/>
            <w:vAlign w:val="center"/>
          </w:tcPr>
          <w:p w14:paraId="60206911" w14:textId="77777777" w:rsidR="002B03FC" w:rsidRDefault="002B03FC" w:rsidP="00624992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304" w:type="dxa"/>
            <w:vAlign w:val="center"/>
          </w:tcPr>
          <w:p w14:paraId="566B8C5D" w14:textId="77777777" w:rsidR="002B03FC" w:rsidRDefault="002B03FC" w:rsidP="00624992">
            <w:pPr>
              <w:pStyle w:val="ConsPlusNormal"/>
              <w:jc w:val="center"/>
            </w:pPr>
            <w:r>
              <w:t>9,00</w:t>
            </w:r>
          </w:p>
        </w:tc>
      </w:tr>
      <w:tr w:rsidR="002B03FC" w14:paraId="544AFD35" w14:textId="77777777" w:rsidTr="00624992">
        <w:tc>
          <w:tcPr>
            <w:tcW w:w="454" w:type="dxa"/>
            <w:vAlign w:val="center"/>
          </w:tcPr>
          <w:p w14:paraId="22D6190C" w14:textId="77777777" w:rsidR="002B03FC" w:rsidRDefault="002B03FC" w:rsidP="006249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75" w:type="dxa"/>
            <w:vAlign w:val="center"/>
          </w:tcPr>
          <w:p w14:paraId="0A8BB668" w14:textId="77777777" w:rsidR="002B03FC" w:rsidRDefault="002B03FC" w:rsidP="00624992">
            <w:pPr>
              <w:pStyle w:val="ConsPlusNormal"/>
            </w:pPr>
            <w:r>
              <w:t>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</w:t>
            </w:r>
          </w:p>
        </w:tc>
        <w:tc>
          <w:tcPr>
            <w:tcW w:w="1594" w:type="dxa"/>
            <w:vAlign w:val="center"/>
          </w:tcPr>
          <w:p w14:paraId="2CE16D7A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5F31B5EA" w14:textId="77777777" w:rsidR="002B03FC" w:rsidRDefault="002B03FC" w:rsidP="00624992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247" w:type="dxa"/>
            <w:vAlign w:val="center"/>
          </w:tcPr>
          <w:p w14:paraId="111CAE9F" w14:textId="77777777" w:rsidR="002B03FC" w:rsidRDefault="002B03FC" w:rsidP="00624992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304" w:type="dxa"/>
            <w:vAlign w:val="center"/>
          </w:tcPr>
          <w:p w14:paraId="1463D0B9" w14:textId="77777777" w:rsidR="002B03FC" w:rsidRDefault="002B03FC" w:rsidP="00624992">
            <w:pPr>
              <w:pStyle w:val="ConsPlusNormal"/>
              <w:jc w:val="center"/>
            </w:pPr>
            <w:r>
              <w:t>1,90</w:t>
            </w:r>
          </w:p>
        </w:tc>
      </w:tr>
      <w:tr w:rsidR="002B03FC" w14:paraId="53FEA339" w14:textId="77777777" w:rsidTr="00624992">
        <w:tc>
          <w:tcPr>
            <w:tcW w:w="454" w:type="dxa"/>
            <w:vAlign w:val="center"/>
          </w:tcPr>
          <w:p w14:paraId="5BE0B657" w14:textId="77777777" w:rsidR="002B03FC" w:rsidRDefault="002B03FC" w:rsidP="006249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175" w:type="dxa"/>
            <w:vAlign w:val="center"/>
          </w:tcPr>
          <w:p w14:paraId="56C00A82" w14:textId="77777777" w:rsidR="002B03FC" w:rsidRDefault="002B03FC" w:rsidP="00624992">
            <w:pPr>
              <w:pStyle w:val="ConsPlusNormal"/>
            </w:pPr>
            <w:r>
              <w:t xml:space="preserve"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специализированная </w:t>
            </w:r>
            <w:r>
              <w:lastRenderedPageBreak/>
              <w:t>медицинская помощь 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1594" w:type="dxa"/>
            <w:vAlign w:val="center"/>
          </w:tcPr>
          <w:p w14:paraId="20601471" w14:textId="77777777" w:rsidR="002B03FC" w:rsidRDefault="002B03FC" w:rsidP="00624992">
            <w:pPr>
              <w:pStyle w:val="ConsPlusNormal"/>
              <w:jc w:val="center"/>
            </w:pPr>
            <w:r>
              <w:lastRenderedPageBreak/>
              <w:t>процент</w:t>
            </w:r>
          </w:p>
        </w:tc>
        <w:tc>
          <w:tcPr>
            <w:tcW w:w="1276" w:type="dxa"/>
            <w:vAlign w:val="center"/>
          </w:tcPr>
          <w:p w14:paraId="20FCE627" w14:textId="77777777" w:rsidR="002B03FC" w:rsidRDefault="002B03FC" w:rsidP="00624992">
            <w:pPr>
              <w:pStyle w:val="ConsPlusNormal"/>
              <w:jc w:val="center"/>
            </w:pPr>
            <w:r>
              <w:t>1,06</w:t>
            </w:r>
          </w:p>
        </w:tc>
        <w:tc>
          <w:tcPr>
            <w:tcW w:w="1247" w:type="dxa"/>
            <w:vAlign w:val="center"/>
          </w:tcPr>
          <w:p w14:paraId="21163B5D" w14:textId="77777777" w:rsidR="002B03FC" w:rsidRDefault="002B03FC" w:rsidP="00624992">
            <w:pPr>
              <w:pStyle w:val="ConsPlusNormal"/>
              <w:jc w:val="center"/>
            </w:pPr>
            <w:r>
              <w:t>1,06</w:t>
            </w:r>
          </w:p>
        </w:tc>
        <w:tc>
          <w:tcPr>
            <w:tcW w:w="1304" w:type="dxa"/>
            <w:vAlign w:val="center"/>
          </w:tcPr>
          <w:p w14:paraId="6CF0266A" w14:textId="77777777" w:rsidR="002B03FC" w:rsidRDefault="002B03FC" w:rsidP="00624992">
            <w:pPr>
              <w:pStyle w:val="ConsPlusNormal"/>
              <w:jc w:val="center"/>
            </w:pPr>
            <w:r>
              <w:t>1,06</w:t>
            </w:r>
          </w:p>
        </w:tc>
      </w:tr>
      <w:tr w:rsidR="002B03FC" w14:paraId="18ADAF12" w14:textId="77777777" w:rsidTr="00624992">
        <w:tc>
          <w:tcPr>
            <w:tcW w:w="454" w:type="dxa"/>
            <w:vAlign w:val="center"/>
          </w:tcPr>
          <w:p w14:paraId="6AC89F24" w14:textId="77777777" w:rsidR="002B03FC" w:rsidRDefault="002B03FC" w:rsidP="006249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175" w:type="dxa"/>
            <w:vAlign w:val="center"/>
          </w:tcPr>
          <w:p w14:paraId="2D8E1553" w14:textId="77777777" w:rsidR="002B03FC" w:rsidRDefault="002B03FC" w:rsidP="00624992">
            <w:pPr>
              <w:pStyle w:val="ConsPlusNormal"/>
            </w:pPr>
            <w: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594" w:type="dxa"/>
            <w:vAlign w:val="center"/>
          </w:tcPr>
          <w:p w14:paraId="3ED4E4B3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08566ED0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247" w:type="dxa"/>
            <w:vAlign w:val="center"/>
          </w:tcPr>
          <w:p w14:paraId="76E5D57C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304" w:type="dxa"/>
            <w:vAlign w:val="center"/>
          </w:tcPr>
          <w:p w14:paraId="6A3BF187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</w:tr>
      <w:tr w:rsidR="002B03FC" w14:paraId="32EA156A" w14:textId="77777777" w:rsidTr="00624992">
        <w:tc>
          <w:tcPr>
            <w:tcW w:w="454" w:type="dxa"/>
            <w:vAlign w:val="center"/>
          </w:tcPr>
          <w:p w14:paraId="5A221603" w14:textId="77777777" w:rsidR="002B03FC" w:rsidRDefault="002B03FC" w:rsidP="006249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175" w:type="dxa"/>
            <w:vAlign w:val="center"/>
          </w:tcPr>
          <w:p w14:paraId="68B34E13" w14:textId="77777777" w:rsidR="002B03FC" w:rsidRDefault="002B03FC" w:rsidP="00624992">
            <w:pPr>
              <w:pStyle w:val="ConsPlusNormal"/>
            </w:pPr>
            <w: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 (жители Пермского края)</w:t>
            </w:r>
          </w:p>
        </w:tc>
        <w:tc>
          <w:tcPr>
            <w:tcW w:w="1594" w:type="dxa"/>
            <w:vAlign w:val="center"/>
          </w:tcPr>
          <w:p w14:paraId="41C718B4" w14:textId="77777777" w:rsidR="002B03FC" w:rsidRDefault="002B03FC" w:rsidP="00624992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276" w:type="dxa"/>
            <w:vAlign w:val="center"/>
          </w:tcPr>
          <w:p w14:paraId="0E0B7727" w14:textId="77777777" w:rsidR="002B03FC" w:rsidRDefault="002B03FC" w:rsidP="00624992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247" w:type="dxa"/>
            <w:vAlign w:val="center"/>
          </w:tcPr>
          <w:p w14:paraId="68E6CAC3" w14:textId="77777777" w:rsidR="002B03FC" w:rsidRDefault="002B03FC" w:rsidP="00624992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304" w:type="dxa"/>
            <w:vAlign w:val="center"/>
          </w:tcPr>
          <w:p w14:paraId="78FD927F" w14:textId="77777777" w:rsidR="002B03FC" w:rsidRDefault="002B03FC" w:rsidP="00624992">
            <w:pPr>
              <w:pStyle w:val="ConsPlusNormal"/>
              <w:jc w:val="center"/>
            </w:pPr>
            <w:r>
              <w:t>2,00</w:t>
            </w:r>
          </w:p>
        </w:tc>
      </w:tr>
      <w:tr w:rsidR="002B03FC" w14:paraId="62CF3963" w14:textId="77777777" w:rsidTr="00624992">
        <w:tc>
          <w:tcPr>
            <w:tcW w:w="454" w:type="dxa"/>
            <w:vAlign w:val="center"/>
          </w:tcPr>
          <w:p w14:paraId="59443FF9" w14:textId="77777777" w:rsidR="002B03FC" w:rsidRDefault="002B03FC" w:rsidP="006249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175" w:type="dxa"/>
            <w:vAlign w:val="center"/>
          </w:tcPr>
          <w:p w14:paraId="2A5723B4" w14:textId="77777777" w:rsidR="002B03FC" w:rsidRDefault="002B03FC" w:rsidP="00624992">
            <w:pPr>
              <w:pStyle w:val="ConsPlusNormal"/>
            </w:pPr>
            <w:r>
              <w:t>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594" w:type="dxa"/>
            <w:vAlign w:val="center"/>
          </w:tcPr>
          <w:p w14:paraId="6C01679C" w14:textId="77777777" w:rsidR="002B03FC" w:rsidRDefault="002B03FC" w:rsidP="00624992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276" w:type="dxa"/>
            <w:vAlign w:val="center"/>
          </w:tcPr>
          <w:p w14:paraId="0CF0C6DC" w14:textId="77777777" w:rsidR="002B03FC" w:rsidRDefault="002B03FC" w:rsidP="00624992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247" w:type="dxa"/>
            <w:vAlign w:val="center"/>
          </w:tcPr>
          <w:p w14:paraId="0C098AB7" w14:textId="77777777" w:rsidR="002B03FC" w:rsidRDefault="002B03FC" w:rsidP="00624992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304" w:type="dxa"/>
            <w:vAlign w:val="center"/>
          </w:tcPr>
          <w:p w14:paraId="651B4913" w14:textId="77777777" w:rsidR="002B03FC" w:rsidRDefault="002B03FC" w:rsidP="00624992">
            <w:pPr>
              <w:pStyle w:val="ConsPlusNormal"/>
              <w:jc w:val="center"/>
            </w:pPr>
            <w:r>
              <w:t>1,00</w:t>
            </w:r>
          </w:p>
        </w:tc>
      </w:tr>
      <w:tr w:rsidR="002B03FC" w14:paraId="277C3E4D" w14:textId="77777777" w:rsidTr="00624992">
        <w:tc>
          <w:tcPr>
            <w:tcW w:w="454" w:type="dxa"/>
            <w:vAlign w:val="center"/>
          </w:tcPr>
          <w:p w14:paraId="42D982DA" w14:textId="77777777" w:rsidR="002B03FC" w:rsidRDefault="002B03FC" w:rsidP="0062499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175" w:type="dxa"/>
            <w:vAlign w:val="center"/>
          </w:tcPr>
          <w:p w14:paraId="2D7DB0A6" w14:textId="77777777" w:rsidR="002B03FC" w:rsidRDefault="002B03FC" w:rsidP="00624992">
            <w:pPr>
              <w:pStyle w:val="ConsPlusNormal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594" w:type="dxa"/>
            <w:vAlign w:val="center"/>
          </w:tcPr>
          <w:p w14:paraId="49EEA6C6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6380C4EE" w14:textId="77777777" w:rsidR="002B03FC" w:rsidRDefault="002B03FC" w:rsidP="00624992">
            <w:pPr>
              <w:pStyle w:val="ConsPlusNormal"/>
              <w:jc w:val="center"/>
            </w:pPr>
            <w:r>
              <w:t>70,00</w:t>
            </w:r>
          </w:p>
        </w:tc>
        <w:tc>
          <w:tcPr>
            <w:tcW w:w="1247" w:type="dxa"/>
            <w:vAlign w:val="center"/>
          </w:tcPr>
          <w:p w14:paraId="5E0FD7D8" w14:textId="77777777" w:rsidR="002B03FC" w:rsidRDefault="002B03FC" w:rsidP="00624992">
            <w:pPr>
              <w:pStyle w:val="ConsPlusNormal"/>
              <w:jc w:val="center"/>
            </w:pPr>
            <w:r>
              <w:t>70,00</w:t>
            </w:r>
          </w:p>
        </w:tc>
        <w:tc>
          <w:tcPr>
            <w:tcW w:w="1304" w:type="dxa"/>
            <w:vAlign w:val="center"/>
          </w:tcPr>
          <w:p w14:paraId="20D85D33" w14:textId="77777777" w:rsidR="002B03FC" w:rsidRDefault="002B03FC" w:rsidP="00624992">
            <w:pPr>
              <w:pStyle w:val="ConsPlusNormal"/>
              <w:jc w:val="center"/>
            </w:pPr>
            <w:r>
              <w:t>70,00</w:t>
            </w:r>
          </w:p>
        </w:tc>
      </w:tr>
      <w:tr w:rsidR="002B03FC" w14:paraId="33BF4E6C" w14:textId="77777777" w:rsidTr="00624992">
        <w:tc>
          <w:tcPr>
            <w:tcW w:w="454" w:type="dxa"/>
            <w:vAlign w:val="center"/>
          </w:tcPr>
          <w:p w14:paraId="646EE278" w14:textId="77777777" w:rsidR="002B03FC" w:rsidRDefault="002B03FC" w:rsidP="006249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175" w:type="dxa"/>
            <w:vAlign w:val="center"/>
          </w:tcPr>
          <w:p w14:paraId="0CF2EEE9" w14:textId="77777777" w:rsidR="002B03FC" w:rsidRDefault="002B03FC" w:rsidP="00624992">
            <w:pPr>
              <w:pStyle w:val="ConsPlusNormal"/>
            </w:pPr>
            <w: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  <w:tc>
          <w:tcPr>
            <w:tcW w:w="1594" w:type="dxa"/>
            <w:vAlign w:val="center"/>
          </w:tcPr>
          <w:p w14:paraId="5EC427E6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263B98CB" w14:textId="77777777" w:rsidR="002B03FC" w:rsidRDefault="002B03FC" w:rsidP="00624992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247" w:type="dxa"/>
            <w:vAlign w:val="center"/>
          </w:tcPr>
          <w:p w14:paraId="57616F59" w14:textId="77777777" w:rsidR="002B03FC" w:rsidRDefault="002B03FC" w:rsidP="00624992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304" w:type="dxa"/>
            <w:vAlign w:val="center"/>
          </w:tcPr>
          <w:p w14:paraId="4FF98DBC" w14:textId="77777777" w:rsidR="002B03FC" w:rsidRDefault="002B03FC" w:rsidP="00624992">
            <w:pPr>
              <w:pStyle w:val="ConsPlusNormal"/>
              <w:jc w:val="center"/>
            </w:pPr>
            <w:r>
              <w:t>80,00</w:t>
            </w:r>
          </w:p>
        </w:tc>
      </w:tr>
      <w:tr w:rsidR="002B03FC" w14:paraId="1A19F498" w14:textId="77777777" w:rsidTr="00624992">
        <w:tc>
          <w:tcPr>
            <w:tcW w:w="454" w:type="dxa"/>
            <w:vAlign w:val="center"/>
          </w:tcPr>
          <w:p w14:paraId="4D305901" w14:textId="77777777" w:rsidR="002B03FC" w:rsidRDefault="002B03FC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175" w:type="dxa"/>
            <w:vAlign w:val="center"/>
          </w:tcPr>
          <w:p w14:paraId="52D3580C" w14:textId="77777777" w:rsidR="002B03FC" w:rsidRDefault="002B03FC" w:rsidP="00624992">
            <w:pPr>
              <w:pStyle w:val="ConsPlusNormal"/>
            </w:pPr>
            <w: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594" w:type="dxa"/>
            <w:vAlign w:val="center"/>
          </w:tcPr>
          <w:p w14:paraId="10E5B8A7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57E98E8C" w14:textId="77777777" w:rsidR="002B03FC" w:rsidRDefault="002B03FC" w:rsidP="00624992">
            <w:pPr>
              <w:pStyle w:val="ConsPlusNormal"/>
              <w:jc w:val="center"/>
            </w:pPr>
            <w:r>
              <w:t>60,00</w:t>
            </w:r>
          </w:p>
        </w:tc>
        <w:tc>
          <w:tcPr>
            <w:tcW w:w="1247" w:type="dxa"/>
            <w:vAlign w:val="center"/>
          </w:tcPr>
          <w:p w14:paraId="360E6D52" w14:textId="77777777" w:rsidR="002B03FC" w:rsidRDefault="002B03FC" w:rsidP="00624992">
            <w:pPr>
              <w:pStyle w:val="ConsPlusNormal"/>
              <w:jc w:val="center"/>
            </w:pPr>
            <w:r>
              <w:t>60,00</w:t>
            </w:r>
          </w:p>
        </w:tc>
        <w:tc>
          <w:tcPr>
            <w:tcW w:w="1304" w:type="dxa"/>
            <w:vAlign w:val="center"/>
          </w:tcPr>
          <w:p w14:paraId="6284C22C" w14:textId="77777777" w:rsidR="002B03FC" w:rsidRDefault="002B03FC" w:rsidP="00624992">
            <w:pPr>
              <w:pStyle w:val="ConsPlusNormal"/>
              <w:jc w:val="center"/>
            </w:pPr>
            <w:r>
              <w:t>60,00</w:t>
            </w:r>
          </w:p>
        </w:tc>
      </w:tr>
      <w:tr w:rsidR="002B03FC" w14:paraId="110EA9A9" w14:textId="77777777" w:rsidTr="00624992">
        <w:tc>
          <w:tcPr>
            <w:tcW w:w="454" w:type="dxa"/>
            <w:vAlign w:val="center"/>
          </w:tcPr>
          <w:p w14:paraId="70C92031" w14:textId="77777777" w:rsidR="002B03FC" w:rsidRDefault="002B03FC" w:rsidP="00624992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175" w:type="dxa"/>
            <w:vAlign w:val="center"/>
          </w:tcPr>
          <w:p w14:paraId="6EE4E1BF" w14:textId="77777777" w:rsidR="002B03FC" w:rsidRDefault="002B03FC" w:rsidP="00624992">
            <w:pPr>
              <w:pStyle w:val="ConsPlusNormal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594" w:type="dxa"/>
            <w:vAlign w:val="center"/>
          </w:tcPr>
          <w:p w14:paraId="5DB55698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10C7E8F4" w14:textId="77777777" w:rsidR="002B03FC" w:rsidRDefault="002B03FC" w:rsidP="00624992">
            <w:pPr>
              <w:pStyle w:val="ConsPlusNormal"/>
              <w:jc w:val="center"/>
            </w:pPr>
            <w:r>
              <w:t>85,00</w:t>
            </w:r>
          </w:p>
        </w:tc>
        <w:tc>
          <w:tcPr>
            <w:tcW w:w="1247" w:type="dxa"/>
            <w:vAlign w:val="center"/>
          </w:tcPr>
          <w:p w14:paraId="6040830C" w14:textId="77777777" w:rsidR="002B03FC" w:rsidRDefault="002B03FC" w:rsidP="00624992">
            <w:pPr>
              <w:pStyle w:val="ConsPlusNormal"/>
              <w:jc w:val="center"/>
            </w:pPr>
            <w:r>
              <w:t>85,00</w:t>
            </w:r>
          </w:p>
        </w:tc>
        <w:tc>
          <w:tcPr>
            <w:tcW w:w="1304" w:type="dxa"/>
            <w:vAlign w:val="center"/>
          </w:tcPr>
          <w:p w14:paraId="25F05C38" w14:textId="77777777" w:rsidR="002B03FC" w:rsidRDefault="002B03FC" w:rsidP="00624992">
            <w:pPr>
              <w:pStyle w:val="ConsPlusNormal"/>
              <w:jc w:val="center"/>
            </w:pPr>
            <w:r>
              <w:t>85,00</w:t>
            </w:r>
          </w:p>
        </w:tc>
      </w:tr>
      <w:tr w:rsidR="002B03FC" w14:paraId="6BBB0506" w14:textId="77777777" w:rsidTr="00624992">
        <w:tc>
          <w:tcPr>
            <w:tcW w:w="454" w:type="dxa"/>
            <w:vAlign w:val="center"/>
          </w:tcPr>
          <w:p w14:paraId="7A8F7FA6" w14:textId="77777777" w:rsidR="002B03FC" w:rsidRDefault="002B03FC" w:rsidP="0062499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175" w:type="dxa"/>
            <w:vAlign w:val="center"/>
          </w:tcPr>
          <w:p w14:paraId="6E20F98A" w14:textId="77777777" w:rsidR="002B03FC" w:rsidRDefault="002B03FC" w:rsidP="00624992">
            <w:pPr>
              <w:pStyle w:val="ConsPlusNormal"/>
            </w:pPr>
            <w:r>
              <w:t>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1594" w:type="dxa"/>
            <w:vAlign w:val="center"/>
          </w:tcPr>
          <w:p w14:paraId="02121541" w14:textId="77777777" w:rsidR="002B03FC" w:rsidRDefault="002B03FC" w:rsidP="00624992">
            <w:pPr>
              <w:pStyle w:val="ConsPlusNormal"/>
              <w:jc w:val="center"/>
            </w:pPr>
            <w:r>
              <w:t>число случаев лечения в стационарных условиях на одну занятую должность врача</w:t>
            </w:r>
          </w:p>
        </w:tc>
        <w:tc>
          <w:tcPr>
            <w:tcW w:w="1276" w:type="dxa"/>
            <w:vAlign w:val="center"/>
          </w:tcPr>
          <w:p w14:paraId="0AC6044E" w14:textId="77777777" w:rsidR="002B03FC" w:rsidRDefault="002B03FC" w:rsidP="00624992">
            <w:pPr>
              <w:pStyle w:val="ConsPlusNormal"/>
              <w:jc w:val="center"/>
            </w:pPr>
            <w:r>
              <w:t>158,40</w:t>
            </w:r>
          </w:p>
        </w:tc>
        <w:tc>
          <w:tcPr>
            <w:tcW w:w="1247" w:type="dxa"/>
            <w:vAlign w:val="center"/>
          </w:tcPr>
          <w:p w14:paraId="699FE5D3" w14:textId="77777777" w:rsidR="002B03FC" w:rsidRDefault="002B03FC" w:rsidP="00624992">
            <w:pPr>
              <w:pStyle w:val="ConsPlusNormal"/>
              <w:jc w:val="center"/>
            </w:pPr>
            <w:r>
              <w:t>158,40</w:t>
            </w:r>
          </w:p>
        </w:tc>
        <w:tc>
          <w:tcPr>
            <w:tcW w:w="1304" w:type="dxa"/>
            <w:vAlign w:val="center"/>
          </w:tcPr>
          <w:p w14:paraId="3640B70C" w14:textId="77777777" w:rsidR="002B03FC" w:rsidRDefault="002B03FC" w:rsidP="00624992">
            <w:pPr>
              <w:pStyle w:val="ConsPlusNormal"/>
              <w:jc w:val="center"/>
            </w:pPr>
            <w:r>
              <w:t>158,40</w:t>
            </w:r>
          </w:p>
        </w:tc>
      </w:tr>
      <w:tr w:rsidR="002B03FC" w14:paraId="7E6B1D56" w14:textId="77777777" w:rsidTr="00624992">
        <w:tc>
          <w:tcPr>
            <w:tcW w:w="454" w:type="dxa"/>
            <w:vAlign w:val="center"/>
          </w:tcPr>
          <w:p w14:paraId="00BCA3D4" w14:textId="77777777" w:rsidR="002B03FC" w:rsidRDefault="002B03FC" w:rsidP="0062499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175" w:type="dxa"/>
            <w:vAlign w:val="center"/>
          </w:tcPr>
          <w:p w14:paraId="5FE5BE2D" w14:textId="77777777" w:rsidR="002B03FC" w:rsidRDefault="002B03FC" w:rsidP="00624992">
            <w:pPr>
              <w:pStyle w:val="ConsPlusNormal"/>
            </w:pPr>
            <w: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1594" w:type="dxa"/>
            <w:vAlign w:val="center"/>
          </w:tcPr>
          <w:p w14:paraId="0BBDAD1A" w14:textId="77777777" w:rsidR="002B03FC" w:rsidRDefault="002B03FC" w:rsidP="00624992">
            <w:pPr>
              <w:pStyle w:val="ConsPlusNormal"/>
              <w:jc w:val="center"/>
            </w:pPr>
            <w:r>
              <w:t>оперативная активность</w:t>
            </w:r>
          </w:p>
        </w:tc>
        <w:tc>
          <w:tcPr>
            <w:tcW w:w="1276" w:type="dxa"/>
            <w:vAlign w:val="center"/>
          </w:tcPr>
          <w:p w14:paraId="06A67AD7" w14:textId="77777777" w:rsidR="002B03FC" w:rsidRDefault="002B03FC" w:rsidP="00624992">
            <w:pPr>
              <w:pStyle w:val="ConsPlusNormal"/>
              <w:jc w:val="center"/>
            </w:pPr>
            <w:r>
              <w:t>160,00</w:t>
            </w:r>
          </w:p>
        </w:tc>
        <w:tc>
          <w:tcPr>
            <w:tcW w:w="1247" w:type="dxa"/>
            <w:vAlign w:val="center"/>
          </w:tcPr>
          <w:p w14:paraId="3BC34D04" w14:textId="77777777" w:rsidR="002B03FC" w:rsidRDefault="002B03FC" w:rsidP="00624992">
            <w:pPr>
              <w:pStyle w:val="ConsPlusNormal"/>
              <w:jc w:val="center"/>
            </w:pPr>
            <w:r>
              <w:t>160,00</w:t>
            </w:r>
          </w:p>
        </w:tc>
        <w:tc>
          <w:tcPr>
            <w:tcW w:w="1304" w:type="dxa"/>
            <w:vAlign w:val="center"/>
          </w:tcPr>
          <w:p w14:paraId="4E6E7429" w14:textId="77777777" w:rsidR="002B03FC" w:rsidRDefault="002B03FC" w:rsidP="00624992">
            <w:pPr>
              <w:pStyle w:val="ConsPlusNormal"/>
              <w:jc w:val="center"/>
            </w:pPr>
            <w:r>
              <w:t>160,00</w:t>
            </w:r>
          </w:p>
        </w:tc>
      </w:tr>
      <w:tr w:rsidR="002B03FC" w14:paraId="3D76C58C" w14:textId="77777777" w:rsidTr="00624992">
        <w:tc>
          <w:tcPr>
            <w:tcW w:w="454" w:type="dxa"/>
            <w:vAlign w:val="center"/>
          </w:tcPr>
          <w:p w14:paraId="6E516147" w14:textId="77777777" w:rsidR="002B03FC" w:rsidRDefault="002B03FC" w:rsidP="0062499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175" w:type="dxa"/>
            <w:vAlign w:val="center"/>
          </w:tcPr>
          <w:p w14:paraId="430DD681" w14:textId="77777777" w:rsidR="002B03FC" w:rsidRDefault="002B03FC" w:rsidP="00624992">
            <w:pPr>
              <w:pStyle w:val="ConsPlusNormal"/>
            </w:pPr>
            <w:r>
              <w:t>Обеспеченность населения врачами, работающими в государственных и муниципальных медицинских организациях</w:t>
            </w:r>
          </w:p>
        </w:tc>
        <w:tc>
          <w:tcPr>
            <w:tcW w:w="1594" w:type="dxa"/>
            <w:vAlign w:val="center"/>
          </w:tcPr>
          <w:p w14:paraId="04EAFA7E" w14:textId="77777777" w:rsidR="002B03FC" w:rsidRDefault="002B03FC" w:rsidP="00624992">
            <w:pPr>
              <w:pStyle w:val="ConsPlusNormal"/>
              <w:jc w:val="center"/>
            </w:pPr>
            <w:r>
              <w:t>человек на 10 тыс. населения</w:t>
            </w:r>
          </w:p>
        </w:tc>
        <w:tc>
          <w:tcPr>
            <w:tcW w:w="1276" w:type="dxa"/>
            <w:vAlign w:val="center"/>
          </w:tcPr>
          <w:p w14:paraId="45986F44" w14:textId="77777777" w:rsidR="002B03FC" w:rsidRDefault="002B03FC" w:rsidP="00624992">
            <w:pPr>
              <w:pStyle w:val="ConsPlusNormal"/>
              <w:jc w:val="center"/>
            </w:pPr>
            <w:r>
              <w:t>41,20</w:t>
            </w:r>
          </w:p>
        </w:tc>
        <w:tc>
          <w:tcPr>
            <w:tcW w:w="1247" w:type="dxa"/>
            <w:vAlign w:val="center"/>
          </w:tcPr>
          <w:p w14:paraId="03F16617" w14:textId="77777777" w:rsidR="002B03FC" w:rsidRDefault="002B03FC" w:rsidP="00624992">
            <w:pPr>
              <w:pStyle w:val="ConsPlusNormal"/>
              <w:jc w:val="center"/>
            </w:pPr>
            <w:r>
              <w:t>41,60</w:t>
            </w:r>
          </w:p>
        </w:tc>
        <w:tc>
          <w:tcPr>
            <w:tcW w:w="1304" w:type="dxa"/>
            <w:vAlign w:val="center"/>
          </w:tcPr>
          <w:p w14:paraId="5EE6206C" w14:textId="77777777" w:rsidR="002B03FC" w:rsidRDefault="002B03FC" w:rsidP="00624992">
            <w:pPr>
              <w:pStyle w:val="ConsPlusNormal"/>
              <w:jc w:val="center"/>
            </w:pPr>
            <w:r>
              <w:t>41,90</w:t>
            </w:r>
          </w:p>
        </w:tc>
      </w:tr>
      <w:tr w:rsidR="002B03FC" w14:paraId="029D97BF" w14:textId="77777777" w:rsidTr="00624992">
        <w:tc>
          <w:tcPr>
            <w:tcW w:w="454" w:type="dxa"/>
            <w:vAlign w:val="center"/>
          </w:tcPr>
          <w:p w14:paraId="10855E6F" w14:textId="77777777" w:rsidR="002B03FC" w:rsidRDefault="002B03FC" w:rsidP="0062499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175" w:type="dxa"/>
            <w:vAlign w:val="center"/>
          </w:tcPr>
          <w:p w14:paraId="6784823E" w14:textId="77777777" w:rsidR="002B03FC" w:rsidRDefault="002B03FC" w:rsidP="00624992">
            <w:pPr>
              <w:pStyle w:val="ConsPlusNormal"/>
            </w:pPr>
            <w:r>
              <w:t>Обеспеченность населения средними медицинскими работниками, работающими в государственных и муниципальных медицинских организациях</w:t>
            </w:r>
          </w:p>
        </w:tc>
        <w:tc>
          <w:tcPr>
            <w:tcW w:w="1594" w:type="dxa"/>
            <w:vAlign w:val="center"/>
          </w:tcPr>
          <w:p w14:paraId="61856E05" w14:textId="77777777" w:rsidR="002B03FC" w:rsidRDefault="002B03FC" w:rsidP="00624992">
            <w:pPr>
              <w:pStyle w:val="ConsPlusNormal"/>
              <w:jc w:val="center"/>
            </w:pPr>
            <w:r>
              <w:t>человек на 10 тыс. населения</w:t>
            </w:r>
          </w:p>
        </w:tc>
        <w:tc>
          <w:tcPr>
            <w:tcW w:w="1276" w:type="dxa"/>
            <w:vAlign w:val="center"/>
          </w:tcPr>
          <w:p w14:paraId="56DAAC6D" w14:textId="77777777" w:rsidR="002B03FC" w:rsidRDefault="002B03FC" w:rsidP="00624992">
            <w:pPr>
              <w:pStyle w:val="ConsPlusNormal"/>
              <w:jc w:val="center"/>
            </w:pPr>
            <w:r>
              <w:t>80,10</w:t>
            </w:r>
          </w:p>
        </w:tc>
        <w:tc>
          <w:tcPr>
            <w:tcW w:w="1247" w:type="dxa"/>
            <w:vAlign w:val="center"/>
          </w:tcPr>
          <w:p w14:paraId="1E15C00B" w14:textId="77777777" w:rsidR="002B03FC" w:rsidRDefault="002B03FC" w:rsidP="00624992">
            <w:pPr>
              <w:pStyle w:val="ConsPlusNormal"/>
              <w:jc w:val="center"/>
            </w:pPr>
            <w:r>
              <w:t>80,30</w:t>
            </w:r>
          </w:p>
        </w:tc>
        <w:tc>
          <w:tcPr>
            <w:tcW w:w="1304" w:type="dxa"/>
            <w:vAlign w:val="center"/>
          </w:tcPr>
          <w:p w14:paraId="437535CB" w14:textId="77777777" w:rsidR="002B03FC" w:rsidRDefault="002B03FC" w:rsidP="00624992">
            <w:pPr>
              <w:pStyle w:val="ConsPlusNormal"/>
              <w:jc w:val="center"/>
            </w:pPr>
            <w:r>
              <w:t>80,50</w:t>
            </w:r>
          </w:p>
        </w:tc>
      </w:tr>
      <w:tr w:rsidR="002B03FC" w14:paraId="2CC6AF9D" w14:textId="77777777" w:rsidTr="00624992">
        <w:tc>
          <w:tcPr>
            <w:tcW w:w="9050" w:type="dxa"/>
            <w:gridSpan w:val="6"/>
            <w:vAlign w:val="center"/>
          </w:tcPr>
          <w:p w14:paraId="72D33C8C" w14:textId="77777777" w:rsidR="002B03FC" w:rsidRDefault="002B03FC" w:rsidP="00624992">
            <w:pPr>
              <w:pStyle w:val="ConsPlusNormal"/>
              <w:jc w:val="center"/>
              <w:outlineLvl w:val="2"/>
            </w:pPr>
            <w:r>
              <w:t>Критерии качества медицинской помощи</w:t>
            </w:r>
          </w:p>
        </w:tc>
      </w:tr>
      <w:tr w:rsidR="002B03FC" w14:paraId="2108E804" w14:textId="77777777" w:rsidTr="00624992">
        <w:tc>
          <w:tcPr>
            <w:tcW w:w="454" w:type="dxa"/>
            <w:vAlign w:val="center"/>
          </w:tcPr>
          <w:p w14:paraId="5D4BE20A" w14:textId="77777777" w:rsidR="002B03FC" w:rsidRDefault="002B03FC" w:rsidP="0062499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175" w:type="dxa"/>
            <w:vAlign w:val="center"/>
          </w:tcPr>
          <w:p w14:paraId="432B88D4" w14:textId="77777777" w:rsidR="002B03FC" w:rsidRDefault="002B03FC" w:rsidP="00624992">
            <w:pPr>
              <w:pStyle w:val="ConsPlusNormal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594" w:type="dxa"/>
            <w:vAlign w:val="center"/>
          </w:tcPr>
          <w:p w14:paraId="782CF5C5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6FDD6EB7" w14:textId="77777777" w:rsidR="002B03FC" w:rsidRDefault="002B03FC" w:rsidP="00624992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247" w:type="dxa"/>
            <w:vAlign w:val="center"/>
          </w:tcPr>
          <w:p w14:paraId="1CED4EE7" w14:textId="77777777" w:rsidR="002B03FC" w:rsidRDefault="002B03FC" w:rsidP="00624992">
            <w:pPr>
              <w:pStyle w:val="ConsPlusNormal"/>
              <w:jc w:val="center"/>
            </w:pPr>
            <w:r>
              <w:t>4,10</w:t>
            </w:r>
          </w:p>
        </w:tc>
        <w:tc>
          <w:tcPr>
            <w:tcW w:w="1304" w:type="dxa"/>
            <w:vAlign w:val="center"/>
          </w:tcPr>
          <w:p w14:paraId="56F8C776" w14:textId="77777777" w:rsidR="002B03FC" w:rsidRDefault="002B03FC" w:rsidP="00624992">
            <w:pPr>
              <w:pStyle w:val="ConsPlusNormal"/>
              <w:jc w:val="center"/>
            </w:pPr>
            <w:r>
              <w:t>4,20</w:t>
            </w:r>
          </w:p>
        </w:tc>
      </w:tr>
      <w:tr w:rsidR="002B03FC" w14:paraId="1619545D" w14:textId="77777777" w:rsidTr="00624992">
        <w:tc>
          <w:tcPr>
            <w:tcW w:w="454" w:type="dxa"/>
            <w:vAlign w:val="center"/>
          </w:tcPr>
          <w:p w14:paraId="6DB99560" w14:textId="77777777" w:rsidR="002B03FC" w:rsidRDefault="002B03FC" w:rsidP="0062499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175" w:type="dxa"/>
            <w:vAlign w:val="center"/>
          </w:tcPr>
          <w:p w14:paraId="03A47F5C" w14:textId="77777777" w:rsidR="002B03FC" w:rsidRDefault="002B03FC" w:rsidP="00624992">
            <w:pPr>
              <w:pStyle w:val="ConsPlusNormal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594" w:type="dxa"/>
            <w:vAlign w:val="center"/>
          </w:tcPr>
          <w:p w14:paraId="58B6AD15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731AF576" w14:textId="77777777" w:rsidR="002B03FC" w:rsidRDefault="002B03FC" w:rsidP="00624992">
            <w:pPr>
              <w:pStyle w:val="ConsPlusNormal"/>
              <w:jc w:val="center"/>
            </w:pPr>
            <w:r>
              <w:t>2,48</w:t>
            </w:r>
          </w:p>
        </w:tc>
        <w:tc>
          <w:tcPr>
            <w:tcW w:w="1247" w:type="dxa"/>
            <w:vAlign w:val="center"/>
          </w:tcPr>
          <w:p w14:paraId="6C47B337" w14:textId="77777777" w:rsidR="002B03FC" w:rsidRDefault="002B03FC" w:rsidP="00624992">
            <w:pPr>
              <w:pStyle w:val="ConsPlusNormal"/>
              <w:jc w:val="center"/>
            </w:pPr>
            <w:r>
              <w:t>2,48</w:t>
            </w:r>
          </w:p>
        </w:tc>
        <w:tc>
          <w:tcPr>
            <w:tcW w:w="1304" w:type="dxa"/>
            <w:vAlign w:val="center"/>
          </w:tcPr>
          <w:p w14:paraId="15B32EDB" w14:textId="77777777" w:rsidR="002B03FC" w:rsidRDefault="002B03FC" w:rsidP="00624992">
            <w:pPr>
              <w:pStyle w:val="ConsPlusNormal"/>
              <w:jc w:val="center"/>
            </w:pPr>
            <w:r>
              <w:t>2,48</w:t>
            </w:r>
          </w:p>
        </w:tc>
      </w:tr>
      <w:tr w:rsidR="002B03FC" w14:paraId="036C1C28" w14:textId="77777777" w:rsidTr="00624992">
        <w:tc>
          <w:tcPr>
            <w:tcW w:w="454" w:type="dxa"/>
            <w:vAlign w:val="center"/>
          </w:tcPr>
          <w:p w14:paraId="64C62E3A" w14:textId="77777777" w:rsidR="002B03FC" w:rsidRDefault="002B03FC" w:rsidP="0062499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175" w:type="dxa"/>
            <w:vAlign w:val="center"/>
          </w:tcPr>
          <w:p w14:paraId="21E85AFD" w14:textId="77777777" w:rsidR="002B03FC" w:rsidRDefault="002B03FC" w:rsidP="00624992">
            <w:pPr>
              <w:pStyle w:val="ConsPlusNormal"/>
            </w:pPr>
            <w:r>
              <w:t xml:space="preserve"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</w:t>
            </w:r>
            <w:r>
              <w:lastRenderedPageBreak/>
              <w:t>течение года</w:t>
            </w:r>
          </w:p>
        </w:tc>
        <w:tc>
          <w:tcPr>
            <w:tcW w:w="1594" w:type="dxa"/>
            <w:vAlign w:val="center"/>
          </w:tcPr>
          <w:p w14:paraId="69F74F4F" w14:textId="77777777" w:rsidR="002B03FC" w:rsidRDefault="002B03FC" w:rsidP="00624992">
            <w:pPr>
              <w:pStyle w:val="ConsPlusNormal"/>
              <w:jc w:val="center"/>
            </w:pPr>
            <w:r>
              <w:lastRenderedPageBreak/>
              <w:t>процент</w:t>
            </w:r>
          </w:p>
        </w:tc>
        <w:tc>
          <w:tcPr>
            <w:tcW w:w="1276" w:type="dxa"/>
            <w:vAlign w:val="center"/>
          </w:tcPr>
          <w:p w14:paraId="4FAA7AC4" w14:textId="77777777" w:rsidR="002B03FC" w:rsidRDefault="002B03FC" w:rsidP="00624992">
            <w:pPr>
              <w:pStyle w:val="ConsPlusNormal"/>
              <w:jc w:val="center"/>
            </w:pPr>
            <w:r>
              <w:t>4,40</w:t>
            </w:r>
          </w:p>
        </w:tc>
        <w:tc>
          <w:tcPr>
            <w:tcW w:w="1247" w:type="dxa"/>
            <w:vAlign w:val="center"/>
          </w:tcPr>
          <w:p w14:paraId="5A348EB6" w14:textId="77777777" w:rsidR="002B03FC" w:rsidRDefault="002B03FC" w:rsidP="00624992">
            <w:pPr>
              <w:pStyle w:val="ConsPlusNormal"/>
              <w:jc w:val="center"/>
            </w:pPr>
            <w:r>
              <w:t>4,50</w:t>
            </w:r>
          </w:p>
        </w:tc>
        <w:tc>
          <w:tcPr>
            <w:tcW w:w="1304" w:type="dxa"/>
            <w:vAlign w:val="center"/>
          </w:tcPr>
          <w:p w14:paraId="2D53D055" w14:textId="77777777" w:rsidR="002B03FC" w:rsidRDefault="002B03FC" w:rsidP="00624992">
            <w:pPr>
              <w:pStyle w:val="ConsPlusNormal"/>
              <w:jc w:val="center"/>
            </w:pPr>
            <w:r>
              <w:t>4,60</w:t>
            </w:r>
          </w:p>
        </w:tc>
      </w:tr>
      <w:tr w:rsidR="002B03FC" w14:paraId="7E1FE457" w14:textId="77777777" w:rsidTr="00624992">
        <w:tc>
          <w:tcPr>
            <w:tcW w:w="454" w:type="dxa"/>
            <w:vAlign w:val="center"/>
          </w:tcPr>
          <w:p w14:paraId="6580E4C0" w14:textId="77777777" w:rsidR="002B03FC" w:rsidRDefault="002B03FC" w:rsidP="0062499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175" w:type="dxa"/>
            <w:vAlign w:val="center"/>
          </w:tcPr>
          <w:p w14:paraId="1CD478C3" w14:textId="77777777" w:rsidR="002B03FC" w:rsidRDefault="002B03FC" w:rsidP="00624992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1594" w:type="dxa"/>
            <w:vAlign w:val="center"/>
          </w:tcPr>
          <w:p w14:paraId="1E29909B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3B9D53E4" w14:textId="77777777" w:rsidR="002B03FC" w:rsidRDefault="002B03FC" w:rsidP="00624992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247" w:type="dxa"/>
            <w:vAlign w:val="center"/>
          </w:tcPr>
          <w:p w14:paraId="1DA8138B" w14:textId="77777777" w:rsidR="002B03FC" w:rsidRDefault="002B03FC" w:rsidP="00624992">
            <w:pPr>
              <w:pStyle w:val="ConsPlusNormal"/>
              <w:jc w:val="center"/>
            </w:pPr>
            <w:r>
              <w:t>0,06</w:t>
            </w:r>
          </w:p>
        </w:tc>
        <w:tc>
          <w:tcPr>
            <w:tcW w:w="1304" w:type="dxa"/>
            <w:vAlign w:val="center"/>
          </w:tcPr>
          <w:p w14:paraId="54027A6F" w14:textId="77777777" w:rsidR="002B03FC" w:rsidRDefault="002B03FC" w:rsidP="00624992">
            <w:pPr>
              <w:pStyle w:val="ConsPlusNormal"/>
              <w:jc w:val="center"/>
            </w:pPr>
            <w:r>
              <w:t>0,06</w:t>
            </w:r>
          </w:p>
        </w:tc>
      </w:tr>
      <w:tr w:rsidR="002B03FC" w14:paraId="33B0244F" w14:textId="77777777" w:rsidTr="00624992">
        <w:tc>
          <w:tcPr>
            <w:tcW w:w="454" w:type="dxa"/>
            <w:vAlign w:val="center"/>
          </w:tcPr>
          <w:p w14:paraId="2887CCA7" w14:textId="77777777" w:rsidR="002B03FC" w:rsidRDefault="002B03FC" w:rsidP="0062499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175" w:type="dxa"/>
            <w:vAlign w:val="center"/>
          </w:tcPr>
          <w:p w14:paraId="7CC2DDA2" w14:textId="77777777" w:rsidR="002B03FC" w:rsidRDefault="002B03FC" w:rsidP="00624992">
            <w:pPr>
              <w:pStyle w:val="ConsPlusNormal"/>
            </w:pPr>
            <w: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594" w:type="dxa"/>
            <w:vAlign w:val="center"/>
          </w:tcPr>
          <w:p w14:paraId="5ABD8E2E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35045E24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247" w:type="dxa"/>
            <w:vAlign w:val="center"/>
          </w:tcPr>
          <w:p w14:paraId="039C6658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304" w:type="dxa"/>
            <w:vAlign w:val="center"/>
          </w:tcPr>
          <w:p w14:paraId="220EFA97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</w:tr>
      <w:tr w:rsidR="002B03FC" w14:paraId="50133053" w14:textId="77777777" w:rsidTr="00624992">
        <w:tc>
          <w:tcPr>
            <w:tcW w:w="454" w:type="dxa"/>
            <w:vAlign w:val="center"/>
          </w:tcPr>
          <w:p w14:paraId="076DC00C" w14:textId="77777777" w:rsidR="002B03FC" w:rsidRDefault="002B03FC" w:rsidP="0062499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175" w:type="dxa"/>
            <w:vAlign w:val="center"/>
          </w:tcPr>
          <w:p w14:paraId="186D3B91" w14:textId="77777777" w:rsidR="002B03FC" w:rsidRDefault="002B03FC" w:rsidP="00624992">
            <w:pPr>
              <w:pStyle w:val="ConsPlusNormal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594" w:type="dxa"/>
            <w:vAlign w:val="center"/>
          </w:tcPr>
          <w:p w14:paraId="3192EDC9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6CB91621" w14:textId="77777777" w:rsidR="002B03FC" w:rsidRDefault="002B03FC" w:rsidP="00624992">
            <w:pPr>
              <w:pStyle w:val="ConsPlusNormal"/>
              <w:jc w:val="center"/>
            </w:pPr>
            <w:r>
              <w:t>72,00</w:t>
            </w:r>
          </w:p>
        </w:tc>
        <w:tc>
          <w:tcPr>
            <w:tcW w:w="1247" w:type="dxa"/>
            <w:vAlign w:val="center"/>
          </w:tcPr>
          <w:p w14:paraId="1392CF3A" w14:textId="77777777" w:rsidR="002B03FC" w:rsidRDefault="002B03FC" w:rsidP="00624992">
            <w:pPr>
              <w:pStyle w:val="ConsPlusNormal"/>
              <w:jc w:val="center"/>
            </w:pPr>
            <w:r>
              <w:t>72,00</w:t>
            </w:r>
          </w:p>
        </w:tc>
        <w:tc>
          <w:tcPr>
            <w:tcW w:w="1304" w:type="dxa"/>
            <w:vAlign w:val="center"/>
          </w:tcPr>
          <w:p w14:paraId="02249274" w14:textId="77777777" w:rsidR="002B03FC" w:rsidRDefault="002B03FC" w:rsidP="00624992">
            <w:pPr>
              <w:pStyle w:val="ConsPlusNormal"/>
              <w:jc w:val="center"/>
            </w:pPr>
            <w:r>
              <w:t>72,00</w:t>
            </w:r>
          </w:p>
        </w:tc>
      </w:tr>
      <w:tr w:rsidR="002B03FC" w14:paraId="248D6580" w14:textId="77777777" w:rsidTr="00624992">
        <w:tc>
          <w:tcPr>
            <w:tcW w:w="454" w:type="dxa"/>
            <w:vAlign w:val="center"/>
          </w:tcPr>
          <w:p w14:paraId="0B31C53D" w14:textId="77777777" w:rsidR="002B03FC" w:rsidRDefault="002B03FC" w:rsidP="0062499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175" w:type="dxa"/>
            <w:vAlign w:val="center"/>
          </w:tcPr>
          <w:p w14:paraId="0F685A8D" w14:textId="77777777" w:rsidR="002B03FC" w:rsidRDefault="002B03FC" w:rsidP="00624992">
            <w:pPr>
              <w:pStyle w:val="ConsPlusNormal"/>
            </w:pPr>
            <w: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594" w:type="dxa"/>
            <w:vAlign w:val="center"/>
          </w:tcPr>
          <w:p w14:paraId="31669F33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48F64869" w14:textId="77777777" w:rsidR="002B03FC" w:rsidRDefault="002B03FC" w:rsidP="00624992">
            <w:pPr>
              <w:pStyle w:val="ConsPlusNormal"/>
              <w:jc w:val="center"/>
            </w:pPr>
            <w:r>
              <w:t>87,00</w:t>
            </w:r>
          </w:p>
        </w:tc>
        <w:tc>
          <w:tcPr>
            <w:tcW w:w="1247" w:type="dxa"/>
            <w:vAlign w:val="center"/>
          </w:tcPr>
          <w:p w14:paraId="2B44B8AA" w14:textId="77777777" w:rsidR="002B03FC" w:rsidRDefault="002B03FC" w:rsidP="00624992">
            <w:pPr>
              <w:pStyle w:val="ConsPlusNormal"/>
              <w:jc w:val="center"/>
            </w:pPr>
            <w:r>
              <w:t>87,00</w:t>
            </w:r>
          </w:p>
        </w:tc>
        <w:tc>
          <w:tcPr>
            <w:tcW w:w="1304" w:type="dxa"/>
            <w:vAlign w:val="center"/>
          </w:tcPr>
          <w:p w14:paraId="066D2768" w14:textId="77777777" w:rsidR="002B03FC" w:rsidRDefault="002B03FC" w:rsidP="00624992">
            <w:pPr>
              <w:pStyle w:val="ConsPlusNormal"/>
              <w:jc w:val="center"/>
            </w:pPr>
            <w:r>
              <w:t>87,00</w:t>
            </w:r>
          </w:p>
        </w:tc>
      </w:tr>
      <w:tr w:rsidR="002B03FC" w14:paraId="4CE7D6C0" w14:textId="77777777" w:rsidTr="00624992">
        <w:tc>
          <w:tcPr>
            <w:tcW w:w="454" w:type="dxa"/>
            <w:vAlign w:val="center"/>
          </w:tcPr>
          <w:p w14:paraId="5F7B9320" w14:textId="77777777" w:rsidR="002B03FC" w:rsidRDefault="002B03FC" w:rsidP="0062499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175" w:type="dxa"/>
            <w:vAlign w:val="center"/>
          </w:tcPr>
          <w:p w14:paraId="22C8123C" w14:textId="77777777" w:rsidR="002B03FC" w:rsidRDefault="002B03FC" w:rsidP="00624992">
            <w:pPr>
              <w:pStyle w:val="ConsPlusNormal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Территориальной программой государственных гарантий</w:t>
            </w:r>
          </w:p>
        </w:tc>
        <w:tc>
          <w:tcPr>
            <w:tcW w:w="1594" w:type="dxa"/>
            <w:vAlign w:val="center"/>
          </w:tcPr>
          <w:p w14:paraId="707058F1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21110AE4" w14:textId="77777777" w:rsidR="002B03FC" w:rsidRDefault="002B03FC" w:rsidP="00624992">
            <w:pPr>
              <w:pStyle w:val="ConsPlusNormal"/>
              <w:jc w:val="center"/>
            </w:pPr>
            <w:r>
              <w:t>70,00</w:t>
            </w:r>
          </w:p>
        </w:tc>
        <w:tc>
          <w:tcPr>
            <w:tcW w:w="1247" w:type="dxa"/>
            <w:vAlign w:val="center"/>
          </w:tcPr>
          <w:p w14:paraId="25DB91B0" w14:textId="77777777" w:rsidR="002B03FC" w:rsidRDefault="002B03FC" w:rsidP="00624992">
            <w:pPr>
              <w:pStyle w:val="ConsPlusNormal"/>
              <w:jc w:val="center"/>
            </w:pPr>
            <w:r>
              <w:t>70,00</w:t>
            </w:r>
          </w:p>
        </w:tc>
        <w:tc>
          <w:tcPr>
            <w:tcW w:w="1304" w:type="dxa"/>
            <w:vAlign w:val="center"/>
          </w:tcPr>
          <w:p w14:paraId="7370E400" w14:textId="77777777" w:rsidR="002B03FC" w:rsidRDefault="002B03FC" w:rsidP="00624992">
            <w:pPr>
              <w:pStyle w:val="ConsPlusNormal"/>
              <w:jc w:val="center"/>
            </w:pPr>
            <w:r>
              <w:t>70,00</w:t>
            </w:r>
          </w:p>
        </w:tc>
      </w:tr>
      <w:tr w:rsidR="002B03FC" w14:paraId="149A5937" w14:textId="77777777" w:rsidTr="00624992">
        <w:tc>
          <w:tcPr>
            <w:tcW w:w="454" w:type="dxa"/>
            <w:vAlign w:val="center"/>
          </w:tcPr>
          <w:p w14:paraId="75265C3D" w14:textId="77777777" w:rsidR="002B03FC" w:rsidRDefault="002B03FC" w:rsidP="0062499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175" w:type="dxa"/>
            <w:vAlign w:val="center"/>
          </w:tcPr>
          <w:p w14:paraId="5BAD7DDB" w14:textId="77777777" w:rsidR="002B03FC" w:rsidRDefault="002B03FC" w:rsidP="00624992">
            <w:pPr>
              <w:pStyle w:val="ConsPlusNormal"/>
            </w:pPr>
            <w:r>
      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594" w:type="dxa"/>
            <w:vAlign w:val="center"/>
          </w:tcPr>
          <w:p w14:paraId="29C21167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152263E7" w14:textId="77777777" w:rsidR="002B03FC" w:rsidRDefault="002B03FC" w:rsidP="00624992">
            <w:pPr>
              <w:pStyle w:val="ConsPlusNormal"/>
              <w:jc w:val="center"/>
            </w:pPr>
            <w:r>
              <w:t>87,00</w:t>
            </w:r>
          </w:p>
        </w:tc>
        <w:tc>
          <w:tcPr>
            <w:tcW w:w="1247" w:type="dxa"/>
            <w:vAlign w:val="center"/>
          </w:tcPr>
          <w:p w14:paraId="635F5355" w14:textId="77777777" w:rsidR="002B03FC" w:rsidRDefault="002B03FC" w:rsidP="00624992">
            <w:pPr>
              <w:pStyle w:val="ConsPlusNormal"/>
              <w:jc w:val="center"/>
            </w:pPr>
            <w:r>
              <w:t>87,00</w:t>
            </w:r>
          </w:p>
        </w:tc>
        <w:tc>
          <w:tcPr>
            <w:tcW w:w="1304" w:type="dxa"/>
            <w:vAlign w:val="center"/>
          </w:tcPr>
          <w:p w14:paraId="5B0CC97B" w14:textId="77777777" w:rsidR="002B03FC" w:rsidRDefault="002B03FC" w:rsidP="00624992">
            <w:pPr>
              <w:pStyle w:val="ConsPlusNormal"/>
              <w:jc w:val="center"/>
            </w:pPr>
            <w:r>
              <w:t>87,00</w:t>
            </w:r>
          </w:p>
        </w:tc>
      </w:tr>
      <w:tr w:rsidR="002B03FC" w14:paraId="130CF0C2" w14:textId="77777777" w:rsidTr="00624992">
        <w:tc>
          <w:tcPr>
            <w:tcW w:w="454" w:type="dxa"/>
            <w:vAlign w:val="center"/>
          </w:tcPr>
          <w:p w14:paraId="005D4B2E" w14:textId="77777777" w:rsidR="002B03FC" w:rsidRDefault="002B03FC" w:rsidP="0062499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175" w:type="dxa"/>
            <w:vAlign w:val="center"/>
          </w:tcPr>
          <w:p w14:paraId="1619E008" w14:textId="77777777" w:rsidR="002B03FC" w:rsidRDefault="002B03FC" w:rsidP="00624992">
            <w:pPr>
              <w:pStyle w:val="ConsPlusNormal"/>
            </w:pPr>
            <w:r>
              <w:t xml:space="preserve">Доля пациентов с острым инфарктом миокарда, которым </w:t>
            </w:r>
            <w:r>
              <w:lastRenderedPageBreak/>
              <w:t>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594" w:type="dxa"/>
            <w:vAlign w:val="center"/>
          </w:tcPr>
          <w:p w14:paraId="79B44ED9" w14:textId="77777777" w:rsidR="002B03FC" w:rsidRDefault="002B03FC" w:rsidP="00624992">
            <w:pPr>
              <w:pStyle w:val="ConsPlusNormal"/>
              <w:jc w:val="center"/>
            </w:pPr>
            <w:r>
              <w:lastRenderedPageBreak/>
              <w:t>процент</w:t>
            </w:r>
          </w:p>
        </w:tc>
        <w:tc>
          <w:tcPr>
            <w:tcW w:w="1276" w:type="dxa"/>
            <w:vAlign w:val="center"/>
          </w:tcPr>
          <w:p w14:paraId="1541CF08" w14:textId="77777777" w:rsidR="002B03FC" w:rsidRDefault="002B03FC" w:rsidP="00624992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1247" w:type="dxa"/>
            <w:vAlign w:val="center"/>
          </w:tcPr>
          <w:p w14:paraId="18B016B0" w14:textId="77777777" w:rsidR="002B03FC" w:rsidRDefault="002B03FC" w:rsidP="00624992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1304" w:type="dxa"/>
            <w:vAlign w:val="center"/>
          </w:tcPr>
          <w:p w14:paraId="36631AEE" w14:textId="77777777" w:rsidR="002B03FC" w:rsidRDefault="002B03FC" w:rsidP="00624992">
            <w:pPr>
              <w:pStyle w:val="ConsPlusNormal"/>
              <w:jc w:val="center"/>
            </w:pPr>
            <w:r>
              <w:t>90,00</w:t>
            </w:r>
          </w:p>
        </w:tc>
      </w:tr>
      <w:tr w:rsidR="002B03FC" w14:paraId="1627D3B7" w14:textId="77777777" w:rsidTr="00624992">
        <w:tc>
          <w:tcPr>
            <w:tcW w:w="454" w:type="dxa"/>
            <w:vAlign w:val="center"/>
          </w:tcPr>
          <w:p w14:paraId="727D0336" w14:textId="77777777" w:rsidR="002B03FC" w:rsidRDefault="002B03FC" w:rsidP="0062499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175" w:type="dxa"/>
            <w:vAlign w:val="center"/>
          </w:tcPr>
          <w:p w14:paraId="40F12C6C" w14:textId="77777777" w:rsidR="002B03FC" w:rsidRDefault="002B03FC" w:rsidP="00624992">
            <w:pPr>
              <w:pStyle w:val="ConsPlusNormal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1594" w:type="dxa"/>
            <w:vAlign w:val="center"/>
          </w:tcPr>
          <w:p w14:paraId="7F42042C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22A6FD21" w14:textId="77777777" w:rsidR="002B03FC" w:rsidRDefault="002B03FC" w:rsidP="00624992">
            <w:pPr>
              <w:pStyle w:val="ConsPlusNormal"/>
              <w:jc w:val="center"/>
            </w:pPr>
            <w:r>
              <w:t>41,00</w:t>
            </w:r>
          </w:p>
        </w:tc>
        <w:tc>
          <w:tcPr>
            <w:tcW w:w="1247" w:type="dxa"/>
            <w:vAlign w:val="center"/>
          </w:tcPr>
          <w:p w14:paraId="7B499940" w14:textId="77777777" w:rsidR="002B03FC" w:rsidRDefault="002B03FC" w:rsidP="00624992">
            <w:pPr>
              <w:pStyle w:val="ConsPlusNormal"/>
              <w:jc w:val="center"/>
            </w:pPr>
            <w:r>
              <w:t>42,00</w:t>
            </w:r>
          </w:p>
        </w:tc>
        <w:tc>
          <w:tcPr>
            <w:tcW w:w="1304" w:type="dxa"/>
            <w:vAlign w:val="center"/>
          </w:tcPr>
          <w:p w14:paraId="51892A47" w14:textId="77777777" w:rsidR="002B03FC" w:rsidRDefault="002B03FC" w:rsidP="00624992">
            <w:pPr>
              <w:pStyle w:val="ConsPlusNormal"/>
              <w:jc w:val="center"/>
            </w:pPr>
            <w:r>
              <w:t>43,00</w:t>
            </w:r>
          </w:p>
        </w:tc>
      </w:tr>
      <w:tr w:rsidR="002B03FC" w14:paraId="46BEEB16" w14:textId="77777777" w:rsidTr="00624992">
        <w:tc>
          <w:tcPr>
            <w:tcW w:w="454" w:type="dxa"/>
            <w:vAlign w:val="center"/>
          </w:tcPr>
          <w:p w14:paraId="10F1D8DE" w14:textId="77777777" w:rsidR="002B03FC" w:rsidRDefault="002B03FC" w:rsidP="0062499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175" w:type="dxa"/>
            <w:vAlign w:val="center"/>
          </w:tcPr>
          <w:p w14:paraId="291977C5" w14:textId="77777777" w:rsidR="002B03FC" w:rsidRDefault="002B03FC" w:rsidP="00624992">
            <w:pPr>
              <w:pStyle w:val="ConsPlusNormal"/>
            </w:pPr>
            <w:r>
              <w:t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</w:t>
            </w:r>
          </w:p>
        </w:tc>
        <w:tc>
          <w:tcPr>
            <w:tcW w:w="1594" w:type="dxa"/>
            <w:vAlign w:val="center"/>
          </w:tcPr>
          <w:p w14:paraId="5114801B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1A8366D9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247" w:type="dxa"/>
            <w:vAlign w:val="center"/>
          </w:tcPr>
          <w:p w14:paraId="3E0D60E8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304" w:type="dxa"/>
            <w:vAlign w:val="center"/>
          </w:tcPr>
          <w:p w14:paraId="224B8876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</w:tr>
      <w:tr w:rsidR="002B03FC" w14:paraId="6DCA1E2B" w14:textId="77777777" w:rsidTr="00624992">
        <w:tc>
          <w:tcPr>
            <w:tcW w:w="454" w:type="dxa"/>
            <w:vMerge w:val="restart"/>
            <w:vAlign w:val="center"/>
          </w:tcPr>
          <w:p w14:paraId="254D8B21" w14:textId="77777777" w:rsidR="002B03FC" w:rsidRDefault="002B03FC" w:rsidP="0062499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175" w:type="dxa"/>
            <w:vAlign w:val="center"/>
          </w:tcPr>
          <w:p w14:paraId="2ADF2630" w14:textId="77777777" w:rsidR="002B03FC" w:rsidRDefault="002B03FC" w:rsidP="00624992">
            <w:pPr>
              <w:pStyle w:val="ConsPlusNormal"/>
            </w:pPr>
            <w:r>
              <w:t>Доля лиц репродуктивного возраста, прошедших диспансеризацию для оценки репродуктивного здоровья женщин и мужчин:</w:t>
            </w:r>
          </w:p>
        </w:tc>
        <w:tc>
          <w:tcPr>
            <w:tcW w:w="1594" w:type="dxa"/>
            <w:vAlign w:val="center"/>
          </w:tcPr>
          <w:p w14:paraId="4DC8D7ED" w14:textId="77777777" w:rsidR="002B03FC" w:rsidRDefault="002B03FC" w:rsidP="00624992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14:paraId="2D108CCB" w14:textId="77777777" w:rsidR="002B03FC" w:rsidRDefault="002B03FC" w:rsidP="00624992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14:paraId="6EF61E96" w14:textId="77777777" w:rsidR="002B03FC" w:rsidRDefault="002B03FC" w:rsidP="006249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14:paraId="73004E56" w14:textId="77777777" w:rsidR="002B03FC" w:rsidRDefault="002B03FC" w:rsidP="00624992">
            <w:pPr>
              <w:pStyle w:val="ConsPlusNormal"/>
            </w:pPr>
          </w:p>
        </w:tc>
      </w:tr>
      <w:tr w:rsidR="002B03FC" w14:paraId="4E130C2D" w14:textId="77777777" w:rsidTr="00624992">
        <w:tc>
          <w:tcPr>
            <w:tcW w:w="454" w:type="dxa"/>
            <w:vMerge/>
          </w:tcPr>
          <w:p w14:paraId="7DF44B3B" w14:textId="77777777" w:rsidR="002B03FC" w:rsidRDefault="002B03FC" w:rsidP="00624992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14:paraId="1FF72121" w14:textId="77777777" w:rsidR="002B03FC" w:rsidRDefault="002B03FC" w:rsidP="00624992">
            <w:pPr>
              <w:pStyle w:val="ConsPlusNormal"/>
            </w:pPr>
            <w:r>
              <w:t>по женщинам</w:t>
            </w:r>
          </w:p>
        </w:tc>
        <w:tc>
          <w:tcPr>
            <w:tcW w:w="1594" w:type="dxa"/>
            <w:vAlign w:val="center"/>
          </w:tcPr>
          <w:p w14:paraId="66BEAADB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3BAD726B" w14:textId="77777777" w:rsidR="002B03FC" w:rsidRDefault="002B03FC" w:rsidP="00624992">
            <w:pPr>
              <w:pStyle w:val="ConsPlusNormal"/>
              <w:jc w:val="center"/>
            </w:pPr>
            <w:r>
              <w:t>35,00</w:t>
            </w:r>
          </w:p>
        </w:tc>
        <w:tc>
          <w:tcPr>
            <w:tcW w:w="1247" w:type="dxa"/>
            <w:vAlign w:val="center"/>
          </w:tcPr>
          <w:p w14:paraId="080B4B11" w14:textId="77777777" w:rsidR="002B03FC" w:rsidRDefault="002B03FC" w:rsidP="00624992">
            <w:pPr>
              <w:pStyle w:val="ConsPlusNormal"/>
              <w:jc w:val="center"/>
            </w:pPr>
            <w:r>
              <w:t>38,00</w:t>
            </w:r>
          </w:p>
        </w:tc>
        <w:tc>
          <w:tcPr>
            <w:tcW w:w="1304" w:type="dxa"/>
            <w:vAlign w:val="center"/>
          </w:tcPr>
          <w:p w14:paraId="344B76A3" w14:textId="77777777" w:rsidR="002B03FC" w:rsidRDefault="002B03FC" w:rsidP="00624992">
            <w:pPr>
              <w:pStyle w:val="ConsPlusNormal"/>
              <w:jc w:val="center"/>
            </w:pPr>
            <w:r>
              <w:t>42,00</w:t>
            </w:r>
          </w:p>
        </w:tc>
      </w:tr>
      <w:tr w:rsidR="002B03FC" w14:paraId="16A306D4" w14:textId="77777777" w:rsidTr="00624992">
        <w:tc>
          <w:tcPr>
            <w:tcW w:w="454" w:type="dxa"/>
            <w:vMerge/>
          </w:tcPr>
          <w:p w14:paraId="4BC706B2" w14:textId="77777777" w:rsidR="002B03FC" w:rsidRDefault="002B03FC" w:rsidP="00624992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14:paraId="2D58A72B" w14:textId="77777777" w:rsidR="002B03FC" w:rsidRDefault="002B03FC" w:rsidP="00624992">
            <w:pPr>
              <w:pStyle w:val="ConsPlusNormal"/>
            </w:pPr>
            <w:r>
              <w:t>по мужчинам</w:t>
            </w:r>
          </w:p>
        </w:tc>
        <w:tc>
          <w:tcPr>
            <w:tcW w:w="1594" w:type="dxa"/>
            <w:vAlign w:val="center"/>
          </w:tcPr>
          <w:p w14:paraId="3D11E18E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7206E29E" w14:textId="77777777" w:rsidR="002B03FC" w:rsidRDefault="002B03FC" w:rsidP="00624992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247" w:type="dxa"/>
            <w:vAlign w:val="center"/>
          </w:tcPr>
          <w:p w14:paraId="0D30C608" w14:textId="77777777" w:rsidR="002B03FC" w:rsidRDefault="002B03FC" w:rsidP="00624992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304" w:type="dxa"/>
            <w:vAlign w:val="center"/>
          </w:tcPr>
          <w:p w14:paraId="2329D37C" w14:textId="77777777" w:rsidR="002B03FC" w:rsidRDefault="002B03FC" w:rsidP="00624992">
            <w:pPr>
              <w:pStyle w:val="ConsPlusNormal"/>
              <w:jc w:val="center"/>
            </w:pPr>
            <w:r>
              <w:t>16,00</w:t>
            </w:r>
          </w:p>
        </w:tc>
      </w:tr>
      <w:tr w:rsidR="002B03FC" w14:paraId="6646205A" w14:textId="77777777" w:rsidTr="00624992">
        <w:tc>
          <w:tcPr>
            <w:tcW w:w="454" w:type="dxa"/>
            <w:vAlign w:val="center"/>
          </w:tcPr>
          <w:p w14:paraId="0749B123" w14:textId="77777777" w:rsidR="002B03FC" w:rsidRDefault="002B03FC" w:rsidP="0062499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175" w:type="dxa"/>
            <w:vAlign w:val="center"/>
          </w:tcPr>
          <w:p w14:paraId="311D2F15" w14:textId="77777777" w:rsidR="002B03FC" w:rsidRDefault="002B03FC" w:rsidP="00624992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1594" w:type="dxa"/>
            <w:vAlign w:val="center"/>
          </w:tcPr>
          <w:p w14:paraId="47A40847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7ADE68DA" w14:textId="77777777" w:rsidR="002B03FC" w:rsidRDefault="002B03FC" w:rsidP="00624992">
            <w:pPr>
              <w:pStyle w:val="ConsPlusNormal"/>
              <w:jc w:val="center"/>
            </w:pPr>
            <w:r>
              <w:t>12,50</w:t>
            </w:r>
          </w:p>
        </w:tc>
        <w:tc>
          <w:tcPr>
            <w:tcW w:w="1247" w:type="dxa"/>
            <w:vAlign w:val="center"/>
          </w:tcPr>
          <w:p w14:paraId="416963F6" w14:textId="77777777" w:rsidR="002B03FC" w:rsidRDefault="002B03FC" w:rsidP="00624992">
            <w:pPr>
              <w:pStyle w:val="ConsPlusNormal"/>
              <w:jc w:val="center"/>
            </w:pPr>
            <w:r>
              <w:t>12,60</w:t>
            </w:r>
          </w:p>
        </w:tc>
        <w:tc>
          <w:tcPr>
            <w:tcW w:w="1304" w:type="dxa"/>
            <w:vAlign w:val="center"/>
          </w:tcPr>
          <w:p w14:paraId="032CBC72" w14:textId="77777777" w:rsidR="002B03FC" w:rsidRDefault="002B03FC" w:rsidP="00624992">
            <w:pPr>
              <w:pStyle w:val="ConsPlusNormal"/>
              <w:jc w:val="center"/>
            </w:pPr>
            <w:r>
              <w:t>12,70</w:t>
            </w:r>
          </w:p>
        </w:tc>
      </w:tr>
      <w:tr w:rsidR="002B03FC" w14:paraId="716C1F61" w14:textId="77777777" w:rsidTr="00624992">
        <w:tc>
          <w:tcPr>
            <w:tcW w:w="454" w:type="dxa"/>
            <w:vAlign w:val="center"/>
          </w:tcPr>
          <w:p w14:paraId="2B540CB8" w14:textId="77777777" w:rsidR="002B03FC" w:rsidRDefault="002B03FC" w:rsidP="0062499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175" w:type="dxa"/>
            <w:vAlign w:val="center"/>
          </w:tcPr>
          <w:p w14:paraId="5278A82A" w14:textId="77777777" w:rsidR="002B03FC" w:rsidRDefault="002B03FC" w:rsidP="00624992">
            <w:pPr>
              <w:pStyle w:val="ConsPlusNormal"/>
            </w:pPr>
            <w:r>
              <w:t xml:space="preserve"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</w:t>
            </w:r>
            <w:r>
              <w:lastRenderedPageBreak/>
              <w:t>первичные сосудистые отделения или региональные сосудистые центры</w:t>
            </w:r>
          </w:p>
        </w:tc>
        <w:tc>
          <w:tcPr>
            <w:tcW w:w="1594" w:type="dxa"/>
            <w:vAlign w:val="center"/>
          </w:tcPr>
          <w:p w14:paraId="79D82B5F" w14:textId="77777777" w:rsidR="002B03FC" w:rsidRDefault="002B03FC" w:rsidP="00624992">
            <w:pPr>
              <w:pStyle w:val="ConsPlusNormal"/>
              <w:jc w:val="center"/>
            </w:pPr>
            <w:r>
              <w:lastRenderedPageBreak/>
              <w:t>процент</w:t>
            </w:r>
          </w:p>
        </w:tc>
        <w:tc>
          <w:tcPr>
            <w:tcW w:w="1276" w:type="dxa"/>
            <w:vAlign w:val="center"/>
          </w:tcPr>
          <w:p w14:paraId="7504CCBA" w14:textId="77777777" w:rsidR="002B03FC" w:rsidRDefault="002B03FC" w:rsidP="00624992">
            <w:pPr>
              <w:pStyle w:val="ConsPlusNormal"/>
              <w:jc w:val="center"/>
            </w:pPr>
            <w:r>
              <w:t>12,50</w:t>
            </w:r>
          </w:p>
        </w:tc>
        <w:tc>
          <w:tcPr>
            <w:tcW w:w="1247" w:type="dxa"/>
            <w:vAlign w:val="center"/>
          </w:tcPr>
          <w:p w14:paraId="542EE717" w14:textId="77777777" w:rsidR="002B03FC" w:rsidRDefault="002B03FC" w:rsidP="00624992">
            <w:pPr>
              <w:pStyle w:val="ConsPlusNormal"/>
              <w:jc w:val="center"/>
            </w:pPr>
            <w:r>
              <w:t>12,60</w:t>
            </w:r>
          </w:p>
        </w:tc>
        <w:tc>
          <w:tcPr>
            <w:tcW w:w="1304" w:type="dxa"/>
            <w:vAlign w:val="center"/>
          </w:tcPr>
          <w:p w14:paraId="2664505F" w14:textId="77777777" w:rsidR="002B03FC" w:rsidRDefault="002B03FC" w:rsidP="00624992">
            <w:pPr>
              <w:pStyle w:val="ConsPlusNormal"/>
              <w:jc w:val="center"/>
            </w:pPr>
            <w:r>
              <w:t>12,70</w:t>
            </w:r>
          </w:p>
        </w:tc>
      </w:tr>
      <w:tr w:rsidR="002B03FC" w14:paraId="225989EC" w14:textId="77777777" w:rsidTr="00624992">
        <w:tc>
          <w:tcPr>
            <w:tcW w:w="454" w:type="dxa"/>
            <w:vAlign w:val="center"/>
          </w:tcPr>
          <w:p w14:paraId="5BFCC865" w14:textId="77777777" w:rsidR="002B03FC" w:rsidRDefault="002B03FC" w:rsidP="00624992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175" w:type="dxa"/>
            <w:vAlign w:val="center"/>
          </w:tcPr>
          <w:p w14:paraId="0BA0A3C9" w14:textId="77777777" w:rsidR="002B03FC" w:rsidRDefault="002B03FC" w:rsidP="00624992">
            <w:pPr>
              <w:pStyle w:val="ConsPlusNormal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594" w:type="dxa"/>
            <w:vAlign w:val="center"/>
          </w:tcPr>
          <w:p w14:paraId="2CB8085F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2B2600C0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247" w:type="dxa"/>
            <w:vAlign w:val="center"/>
          </w:tcPr>
          <w:p w14:paraId="6BF7903A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304" w:type="dxa"/>
            <w:vAlign w:val="center"/>
          </w:tcPr>
          <w:p w14:paraId="1364F00B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</w:tr>
      <w:tr w:rsidR="002B03FC" w14:paraId="332B7947" w14:textId="77777777" w:rsidTr="00624992">
        <w:tc>
          <w:tcPr>
            <w:tcW w:w="454" w:type="dxa"/>
            <w:vAlign w:val="center"/>
          </w:tcPr>
          <w:p w14:paraId="600CF7DA" w14:textId="77777777" w:rsidR="002B03FC" w:rsidRDefault="002B03FC" w:rsidP="0062499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175" w:type="dxa"/>
            <w:vAlign w:val="center"/>
          </w:tcPr>
          <w:p w14:paraId="6C8D4D38" w14:textId="77777777" w:rsidR="002B03FC" w:rsidRDefault="002B03FC" w:rsidP="00624992">
            <w:pPr>
              <w:pStyle w:val="ConsPlusNormal"/>
            </w:pPr>
            <w: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594" w:type="dxa"/>
            <w:vAlign w:val="center"/>
          </w:tcPr>
          <w:p w14:paraId="03D8542F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1D2245D9" w14:textId="77777777" w:rsidR="002B03FC" w:rsidRDefault="002B03FC" w:rsidP="00624992">
            <w:pPr>
              <w:pStyle w:val="ConsPlusNormal"/>
              <w:jc w:val="center"/>
            </w:pPr>
            <w:r>
              <w:t>31,60</w:t>
            </w:r>
          </w:p>
        </w:tc>
        <w:tc>
          <w:tcPr>
            <w:tcW w:w="1247" w:type="dxa"/>
            <w:vAlign w:val="center"/>
          </w:tcPr>
          <w:p w14:paraId="46DE6734" w14:textId="77777777" w:rsidR="002B03FC" w:rsidRDefault="002B03FC" w:rsidP="00624992">
            <w:pPr>
              <w:pStyle w:val="ConsPlusNormal"/>
              <w:jc w:val="center"/>
            </w:pPr>
            <w:r>
              <w:t>31,70</w:t>
            </w:r>
          </w:p>
        </w:tc>
        <w:tc>
          <w:tcPr>
            <w:tcW w:w="1304" w:type="dxa"/>
            <w:vAlign w:val="center"/>
          </w:tcPr>
          <w:p w14:paraId="5D2A19C5" w14:textId="77777777" w:rsidR="002B03FC" w:rsidRDefault="002B03FC" w:rsidP="00624992">
            <w:pPr>
              <w:pStyle w:val="ConsPlusNormal"/>
              <w:jc w:val="center"/>
            </w:pPr>
            <w:r>
              <w:t>31,80</w:t>
            </w:r>
          </w:p>
        </w:tc>
      </w:tr>
      <w:tr w:rsidR="002B03FC" w14:paraId="51FA7408" w14:textId="77777777" w:rsidTr="00624992">
        <w:tc>
          <w:tcPr>
            <w:tcW w:w="454" w:type="dxa"/>
            <w:vAlign w:val="center"/>
          </w:tcPr>
          <w:p w14:paraId="25D8630D" w14:textId="77777777" w:rsidR="002B03FC" w:rsidRDefault="002B03FC" w:rsidP="0062499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175" w:type="dxa"/>
            <w:vAlign w:val="center"/>
          </w:tcPr>
          <w:p w14:paraId="795C9D6C" w14:textId="77777777" w:rsidR="002B03FC" w:rsidRDefault="002B03FC" w:rsidP="00624992">
            <w:pPr>
              <w:pStyle w:val="ConsPlusNormal"/>
            </w:pPr>
            <w:r>
              <w:t>Количество обоснованных жалоб, в том числе на несоблюдение сроков ожидания оказания и на отказ в оказании медицинской помощи, предоставляемой в рамках Территориальной программы государственных гарантий</w:t>
            </w:r>
          </w:p>
        </w:tc>
        <w:tc>
          <w:tcPr>
            <w:tcW w:w="1594" w:type="dxa"/>
            <w:vAlign w:val="center"/>
          </w:tcPr>
          <w:p w14:paraId="71101ECF" w14:textId="77777777" w:rsidR="002B03FC" w:rsidRDefault="002B03FC" w:rsidP="00624992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1276" w:type="dxa"/>
            <w:vAlign w:val="center"/>
          </w:tcPr>
          <w:p w14:paraId="127ADEAB" w14:textId="77777777" w:rsidR="002B03FC" w:rsidRDefault="002B03FC" w:rsidP="00624992">
            <w:pPr>
              <w:pStyle w:val="ConsPlusNormal"/>
              <w:jc w:val="center"/>
            </w:pPr>
            <w:r>
              <w:t>70,00</w:t>
            </w:r>
          </w:p>
        </w:tc>
        <w:tc>
          <w:tcPr>
            <w:tcW w:w="1247" w:type="dxa"/>
            <w:vAlign w:val="center"/>
          </w:tcPr>
          <w:p w14:paraId="0EBCF627" w14:textId="77777777" w:rsidR="002B03FC" w:rsidRDefault="002B03FC" w:rsidP="00624992">
            <w:pPr>
              <w:pStyle w:val="ConsPlusNormal"/>
              <w:jc w:val="center"/>
            </w:pPr>
            <w:r>
              <w:t>69,00</w:t>
            </w:r>
          </w:p>
        </w:tc>
        <w:tc>
          <w:tcPr>
            <w:tcW w:w="1304" w:type="dxa"/>
            <w:vAlign w:val="center"/>
          </w:tcPr>
          <w:p w14:paraId="023BFA35" w14:textId="77777777" w:rsidR="002B03FC" w:rsidRDefault="002B03FC" w:rsidP="00624992">
            <w:pPr>
              <w:pStyle w:val="ConsPlusNormal"/>
              <w:jc w:val="center"/>
            </w:pPr>
            <w:r>
              <w:t>68,00</w:t>
            </w:r>
          </w:p>
        </w:tc>
      </w:tr>
      <w:tr w:rsidR="002B03FC" w14:paraId="730D8ACA" w14:textId="77777777" w:rsidTr="00624992">
        <w:tc>
          <w:tcPr>
            <w:tcW w:w="454" w:type="dxa"/>
            <w:vAlign w:val="center"/>
          </w:tcPr>
          <w:p w14:paraId="10423A44" w14:textId="77777777" w:rsidR="002B03FC" w:rsidRDefault="002B03FC" w:rsidP="0062499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175" w:type="dxa"/>
            <w:vAlign w:val="center"/>
          </w:tcPr>
          <w:p w14:paraId="57C207A3" w14:textId="77777777" w:rsidR="002B03FC" w:rsidRDefault="002B03FC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"хроническая обструктивная болезнь легких"</w:t>
            </w:r>
          </w:p>
        </w:tc>
        <w:tc>
          <w:tcPr>
            <w:tcW w:w="1594" w:type="dxa"/>
            <w:vAlign w:val="center"/>
          </w:tcPr>
          <w:p w14:paraId="49ABD640" w14:textId="77777777" w:rsidR="002B03FC" w:rsidRDefault="002B03FC" w:rsidP="00624992">
            <w:pPr>
              <w:pStyle w:val="ConsPlusNormal"/>
              <w:jc w:val="center"/>
            </w:pPr>
            <w:r>
              <w:t>процентов в год</w:t>
            </w:r>
          </w:p>
        </w:tc>
        <w:tc>
          <w:tcPr>
            <w:tcW w:w="1276" w:type="dxa"/>
            <w:vAlign w:val="center"/>
          </w:tcPr>
          <w:p w14:paraId="60472D84" w14:textId="77777777" w:rsidR="002B03FC" w:rsidRDefault="002B03FC" w:rsidP="00624992">
            <w:pPr>
              <w:pStyle w:val="ConsPlusNormal"/>
              <w:jc w:val="center"/>
            </w:pPr>
            <w:r>
              <w:t>70,00</w:t>
            </w:r>
          </w:p>
        </w:tc>
        <w:tc>
          <w:tcPr>
            <w:tcW w:w="1247" w:type="dxa"/>
            <w:vAlign w:val="center"/>
          </w:tcPr>
          <w:p w14:paraId="25A9F9BF" w14:textId="77777777" w:rsidR="002B03FC" w:rsidRDefault="002B03FC" w:rsidP="00624992">
            <w:pPr>
              <w:pStyle w:val="ConsPlusNormal"/>
              <w:jc w:val="center"/>
            </w:pPr>
            <w:r>
              <w:t>70,00</w:t>
            </w:r>
          </w:p>
        </w:tc>
        <w:tc>
          <w:tcPr>
            <w:tcW w:w="1304" w:type="dxa"/>
            <w:vAlign w:val="center"/>
          </w:tcPr>
          <w:p w14:paraId="04DED13C" w14:textId="77777777" w:rsidR="002B03FC" w:rsidRDefault="002B03FC" w:rsidP="00624992">
            <w:pPr>
              <w:pStyle w:val="ConsPlusNormal"/>
              <w:jc w:val="center"/>
            </w:pPr>
            <w:r>
              <w:t>70,00</w:t>
            </w:r>
          </w:p>
        </w:tc>
      </w:tr>
      <w:tr w:rsidR="002B03FC" w14:paraId="2BC6A8F5" w14:textId="77777777" w:rsidTr="00624992">
        <w:tc>
          <w:tcPr>
            <w:tcW w:w="454" w:type="dxa"/>
            <w:vAlign w:val="center"/>
          </w:tcPr>
          <w:p w14:paraId="699256B9" w14:textId="77777777" w:rsidR="002B03FC" w:rsidRDefault="002B03FC" w:rsidP="0062499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175" w:type="dxa"/>
            <w:vAlign w:val="center"/>
          </w:tcPr>
          <w:p w14:paraId="2E15F46A" w14:textId="77777777" w:rsidR="002B03FC" w:rsidRDefault="002B03FC" w:rsidP="00624992">
            <w:pPr>
              <w:pStyle w:val="ConsPlusNormal"/>
            </w:pPr>
            <w:r>
      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</w:t>
            </w:r>
          </w:p>
        </w:tc>
        <w:tc>
          <w:tcPr>
            <w:tcW w:w="1594" w:type="dxa"/>
            <w:vAlign w:val="center"/>
          </w:tcPr>
          <w:p w14:paraId="1B4E4DFE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2612C7B1" w14:textId="77777777" w:rsidR="002B03FC" w:rsidRDefault="002B03FC" w:rsidP="00624992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1247" w:type="dxa"/>
            <w:vAlign w:val="center"/>
          </w:tcPr>
          <w:p w14:paraId="3983908A" w14:textId="77777777" w:rsidR="002B03FC" w:rsidRDefault="002B03FC" w:rsidP="00624992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1304" w:type="dxa"/>
            <w:vAlign w:val="center"/>
          </w:tcPr>
          <w:p w14:paraId="074CE3AA" w14:textId="77777777" w:rsidR="002B03FC" w:rsidRDefault="002B03FC" w:rsidP="00624992">
            <w:pPr>
              <w:pStyle w:val="ConsPlusNormal"/>
              <w:jc w:val="center"/>
            </w:pPr>
            <w:r>
              <w:t>95,00</w:t>
            </w:r>
          </w:p>
        </w:tc>
      </w:tr>
      <w:tr w:rsidR="002B03FC" w14:paraId="70C5B87B" w14:textId="77777777" w:rsidTr="00624992">
        <w:tc>
          <w:tcPr>
            <w:tcW w:w="454" w:type="dxa"/>
            <w:vAlign w:val="center"/>
          </w:tcPr>
          <w:p w14:paraId="7F4C7B51" w14:textId="77777777" w:rsidR="002B03FC" w:rsidRDefault="002B03FC" w:rsidP="00624992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175" w:type="dxa"/>
            <w:vAlign w:val="center"/>
          </w:tcPr>
          <w:p w14:paraId="3423DB19" w14:textId="77777777" w:rsidR="002B03FC" w:rsidRDefault="002B03FC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</w:t>
            </w:r>
          </w:p>
        </w:tc>
        <w:tc>
          <w:tcPr>
            <w:tcW w:w="1594" w:type="dxa"/>
            <w:vAlign w:val="center"/>
          </w:tcPr>
          <w:p w14:paraId="5E990D8B" w14:textId="77777777" w:rsidR="002B03FC" w:rsidRDefault="002B03FC" w:rsidP="00624992">
            <w:pPr>
              <w:pStyle w:val="ConsPlusNormal"/>
              <w:jc w:val="center"/>
            </w:pPr>
            <w:r>
              <w:t>процентов в год</w:t>
            </w:r>
          </w:p>
        </w:tc>
        <w:tc>
          <w:tcPr>
            <w:tcW w:w="1276" w:type="dxa"/>
            <w:vAlign w:val="center"/>
          </w:tcPr>
          <w:p w14:paraId="30A987EE" w14:textId="77777777" w:rsidR="002B03FC" w:rsidRDefault="002B03FC" w:rsidP="00624992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247" w:type="dxa"/>
            <w:vAlign w:val="center"/>
          </w:tcPr>
          <w:p w14:paraId="72D087A8" w14:textId="77777777" w:rsidR="002B03FC" w:rsidRDefault="002B03FC" w:rsidP="00624992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304" w:type="dxa"/>
            <w:vAlign w:val="center"/>
          </w:tcPr>
          <w:p w14:paraId="44F11BD6" w14:textId="77777777" w:rsidR="002B03FC" w:rsidRDefault="002B03FC" w:rsidP="00624992">
            <w:pPr>
              <w:pStyle w:val="ConsPlusNormal"/>
              <w:jc w:val="center"/>
            </w:pPr>
            <w:r>
              <w:t>80,00</w:t>
            </w:r>
          </w:p>
        </w:tc>
      </w:tr>
      <w:tr w:rsidR="002B03FC" w14:paraId="04829D9F" w14:textId="77777777" w:rsidTr="00624992">
        <w:tc>
          <w:tcPr>
            <w:tcW w:w="454" w:type="dxa"/>
            <w:vAlign w:val="center"/>
          </w:tcPr>
          <w:p w14:paraId="6C433B6B" w14:textId="77777777" w:rsidR="002B03FC" w:rsidRDefault="002B03FC" w:rsidP="0062499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175" w:type="dxa"/>
            <w:vAlign w:val="center"/>
          </w:tcPr>
          <w:p w14:paraId="6A4B7812" w14:textId="77777777" w:rsidR="002B03FC" w:rsidRDefault="002B03FC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"сахарный диабет"</w:t>
            </w:r>
          </w:p>
        </w:tc>
        <w:tc>
          <w:tcPr>
            <w:tcW w:w="1594" w:type="dxa"/>
            <w:vAlign w:val="center"/>
          </w:tcPr>
          <w:p w14:paraId="6C4A42A6" w14:textId="77777777" w:rsidR="002B03FC" w:rsidRDefault="002B03FC" w:rsidP="00624992">
            <w:pPr>
              <w:pStyle w:val="ConsPlusNormal"/>
              <w:jc w:val="center"/>
            </w:pPr>
            <w:r>
              <w:t>процентов в год</w:t>
            </w:r>
          </w:p>
        </w:tc>
        <w:tc>
          <w:tcPr>
            <w:tcW w:w="1276" w:type="dxa"/>
            <w:vAlign w:val="center"/>
          </w:tcPr>
          <w:p w14:paraId="77EBBAA9" w14:textId="77777777" w:rsidR="002B03FC" w:rsidRDefault="002B03FC" w:rsidP="00624992">
            <w:pPr>
              <w:pStyle w:val="ConsPlusNormal"/>
              <w:jc w:val="center"/>
            </w:pPr>
            <w:r>
              <w:t>70,00</w:t>
            </w:r>
          </w:p>
        </w:tc>
        <w:tc>
          <w:tcPr>
            <w:tcW w:w="1247" w:type="dxa"/>
            <w:vAlign w:val="center"/>
          </w:tcPr>
          <w:p w14:paraId="2964D603" w14:textId="77777777" w:rsidR="002B03FC" w:rsidRDefault="002B03FC" w:rsidP="00624992">
            <w:pPr>
              <w:pStyle w:val="ConsPlusNormal"/>
              <w:jc w:val="center"/>
            </w:pPr>
            <w:r>
              <w:t>70,00</w:t>
            </w:r>
          </w:p>
        </w:tc>
        <w:tc>
          <w:tcPr>
            <w:tcW w:w="1304" w:type="dxa"/>
            <w:vAlign w:val="center"/>
          </w:tcPr>
          <w:p w14:paraId="1C730B3B" w14:textId="77777777" w:rsidR="002B03FC" w:rsidRDefault="002B03FC" w:rsidP="00624992">
            <w:pPr>
              <w:pStyle w:val="ConsPlusNormal"/>
              <w:jc w:val="center"/>
            </w:pPr>
            <w:r>
              <w:t>70,00</w:t>
            </w:r>
          </w:p>
        </w:tc>
      </w:tr>
      <w:tr w:rsidR="002B03FC" w14:paraId="671B5B7F" w14:textId="77777777" w:rsidTr="00624992">
        <w:tc>
          <w:tcPr>
            <w:tcW w:w="454" w:type="dxa"/>
            <w:vAlign w:val="center"/>
          </w:tcPr>
          <w:p w14:paraId="21E57F4E" w14:textId="77777777" w:rsidR="002B03FC" w:rsidRDefault="002B03FC" w:rsidP="0062499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175" w:type="dxa"/>
            <w:vAlign w:val="center"/>
          </w:tcPr>
          <w:p w14:paraId="7C51A30E" w14:textId="77777777" w:rsidR="002B03FC" w:rsidRDefault="002B03FC" w:rsidP="00624992">
            <w:pPr>
              <w:pStyle w:val="ConsPlusNormal"/>
            </w:pPr>
            <w:r>
              <w:t>Количество пациентов с гепатитом C, получивших противовирусную терапию</w:t>
            </w:r>
          </w:p>
        </w:tc>
        <w:tc>
          <w:tcPr>
            <w:tcW w:w="1594" w:type="dxa"/>
            <w:vAlign w:val="center"/>
          </w:tcPr>
          <w:p w14:paraId="62E95A7A" w14:textId="77777777" w:rsidR="002B03FC" w:rsidRDefault="002B03FC" w:rsidP="00624992">
            <w:pPr>
              <w:pStyle w:val="ConsPlusNormal"/>
              <w:jc w:val="center"/>
            </w:pPr>
            <w:r>
              <w:t>на 100 тыс. населения</w:t>
            </w:r>
          </w:p>
        </w:tc>
        <w:tc>
          <w:tcPr>
            <w:tcW w:w="1276" w:type="dxa"/>
            <w:vAlign w:val="center"/>
          </w:tcPr>
          <w:p w14:paraId="2D40E70B" w14:textId="77777777" w:rsidR="002B03FC" w:rsidRDefault="002B03FC" w:rsidP="00624992">
            <w:pPr>
              <w:pStyle w:val="ConsPlusNormal"/>
              <w:jc w:val="center"/>
            </w:pPr>
            <w:r>
              <w:t>71,00</w:t>
            </w:r>
          </w:p>
        </w:tc>
        <w:tc>
          <w:tcPr>
            <w:tcW w:w="1247" w:type="dxa"/>
            <w:vAlign w:val="center"/>
          </w:tcPr>
          <w:p w14:paraId="2DEC59FA" w14:textId="77777777" w:rsidR="002B03FC" w:rsidRDefault="002B03FC" w:rsidP="00624992">
            <w:pPr>
              <w:pStyle w:val="ConsPlusNormal"/>
              <w:jc w:val="center"/>
            </w:pPr>
            <w:r>
              <w:t>71,50</w:t>
            </w:r>
          </w:p>
        </w:tc>
        <w:tc>
          <w:tcPr>
            <w:tcW w:w="1304" w:type="dxa"/>
            <w:vAlign w:val="center"/>
          </w:tcPr>
          <w:p w14:paraId="5F44A283" w14:textId="77777777" w:rsidR="002B03FC" w:rsidRDefault="002B03FC" w:rsidP="00624992">
            <w:pPr>
              <w:pStyle w:val="ConsPlusNormal"/>
              <w:jc w:val="center"/>
            </w:pPr>
            <w:r>
              <w:t>60,00</w:t>
            </w:r>
          </w:p>
        </w:tc>
      </w:tr>
      <w:tr w:rsidR="002B03FC" w14:paraId="5380D833" w14:textId="77777777" w:rsidTr="00624992">
        <w:tc>
          <w:tcPr>
            <w:tcW w:w="454" w:type="dxa"/>
            <w:vAlign w:val="center"/>
          </w:tcPr>
          <w:p w14:paraId="1F920429" w14:textId="77777777" w:rsidR="002B03FC" w:rsidRDefault="002B03FC" w:rsidP="00624992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175" w:type="dxa"/>
            <w:vAlign w:val="center"/>
          </w:tcPr>
          <w:p w14:paraId="3FB65763" w14:textId="77777777" w:rsidR="002B03FC" w:rsidRDefault="002B03FC" w:rsidP="00624992">
            <w:pPr>
              <w:pStyle w:val="ConsPlusNormal"/>
            </w:pPr>
            <w:r>
              <w:t xml:space="preserve">Доля пациентов, прооперированных в течение 2 дней после поступления в </w:t>
            </w:r>
            <w:r>
              <w:lastRenderedPageBreak/>
              <w:t>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594" w:type="dxa"/>
            <w:vAlign w:val="center"/>
          </w:tcPr>
          <w:p w14:paraId="5143372C" w14:textId="77777777" w:rsidR="002B03FC" w:rsidRDefault="002B03FC" w:rsidP="00624992">
            <w:pPr>
              <w:pStyle w:val="ConsPlusNormal"/>
              <w:jc w:val="center"/>
            </w:pPr>
            <w:r>
              <w:lastRenderedPageBreak/>
              <w:t>процент</w:t>
            </w:r>
          </w:p>
        </w:tc>
        <w:tc>
          <w:tcPr>
            <w:tcW w:w="1276" w:type="dxa"/>
            <w:vAlign w:val="center"/>
          </w:tcPr>
          <w:p w14:paraId="1AA87465" w14:textId="77777777" w:rsidR="002B03FC" w:rsidRDefault="002B03FC" w:rsidP="00624992">
            <w:pPr>
              <w:pStyle w:val="ConsPlusNormal"/>
              <w:jc w:val="center"/>
            </w:pPr>
            <w:r>
              <w:t>75,00</w:t>
            </w:r>
          </w:p>
        </w:tc>
        <w:tc>
          <w:tcPr>
            <w:tcW w:w="1247" w:type="dxa"/>
            <w:vAlign w:val="center"/>
          </w:tcPr>
          <w:p w14:paraId="4B85FF43" w14:textId="77777777" w:rsidR="002B03FC" w:rsidRDefault="002B03FC" w:rsidP="00624992">
            <w:pPr>
              <w:pStyle w:val="ConsPlusNormal"/>
              <w:jc w:val="center"/>
            </w:pPr>
            <w:r>
              <w:t>75,00</w:t>
            </w:r>
          </w:p>
        </w:tc>
        <w:tc>
          <w:tcPr>
            <w:tcW w:w="1304" w:type="dxa"/>
            <w:vAlign w:val="center"/>
          </w:tcPr>
          <w:p w14:paraId="6E9E8C7F" w14:textId="77777777" w:rsidR="002B03FC" w:rsidRDefault="002B03FC" w:rsidP="00624992">
            <w:pPr>
              <w:pStyle w:val="ConsPlusNormal"/>
              <w:jc w:val="center"/>
            </w:pPr>
            <w:r>
              <w:t>75,00</w:t>
            </w:r>
          </w:p>
        </w:tc>
      </w:tr>
      <w:tr w:rsidR="002B03FC" w14:paraId="0FA31428" w14:textId="77777777" w:rsidTr="00624992">
        <w:tc>
          <w:tcPr>
            <w:tcW w:w="454" w:type="dxa"/>
            <w:vAlign w:val="center"/>
          </w:tcPr>
          <w:p w14:paraId="10F3044E" w14:textId="77777777" w:rsidR="002B03FC" w:rsidRDefault="002B03FC" w:rsidP="0062499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175" w:type="dxa"/>
            <w:vAlign w:val="center"/>
          </w:tcPr>
          <w:p w14:paraId="55F8EDC4" w14:textId="77777777" w:rsidR="002B03FC" w:rsidRDefault="002B03FC" w:rsidP="00624992">
            <w:pPr>
              <w:pStyle w:val="ConsPlusNormal"/>
            </w:pPr>
            <w:r>
              <w:t xml:space="preserve">Доля пациентов,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</w:t>
            </w:r>
            <w:hyperlink r:id="rId4" w:tooltip="&quot;Клинические рекомендации &quot;Женское бесплодие&quot; (одобрены Минздравом России) {КонсультантПлюс}">
              <w:r>
                <w:rPr>
                  <w:color w:val="0000FF"/>
                </w:rPr>
                <w:t>рекомендаций</w:t>
              </w:r>
            </w:hyperlink>
            <w:r>
              <w:t xml:space="preserve"> "Женское бесплодие"</w:t>
            </w:r>
          </w:p>
        </w:tc>
        <w:tc>
          <w:tcPr>
            <w:tcW w:w="1594" w:type="dxa"/>
            <w:vAlign w:val="center"/>
          </w:tcPr>
          <w:p w14:paraId="49C65257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5851C126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247" w:type="dxa"/>
            <w:vAlign w:val="center"/>
          </w:tcPr>
          <w:p w14:paraId="536BBE13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304" w:type="dxa"/>
            <w:vAlign w:val="center"/>
          </w:tcPr>
          <w:p w14:paraId="6767AEA0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</w:tr>
      <w:tr w:rsidR="002B03FC" w14:paraId="63D7ECBA" w14:textId="77777777" w:rsidTr="00624992">
        <w:tc>
          <w:tcPr>
            <w:tcW w:w="454" w:type="dxa"/>
            <w:vAlign w:val="center"/>
          </w:tcPr>
          <w:p w14:paraId="7E4908CF" w14:textId="77777777" w:rsidR="002B03FC" w:rsidRDefault="002B03FC" w:rsidP="00624992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175" w:type="dxa"/>
            <w:vAlign w:val="center"/>
          </w:tcPr>
          <w:p w14:paraId="52E3FBF0" w14:textId="77777777" w:rsidR="002B03FC" w:rsidRDefault="002B03FC" w:rsidP="00624992">
            <w:pPr>
              <w:pStyle w:val="ConsPlusNormal"/>
            </w:pPr>
            <w:r>
              <w:t>Число циклов ЭКО, выполняемых медицинской организацией, в течение одного года</w:t>
            </w:r>
          </w:p>
        </w:tc>
        <w:tc>
          <w:tcPr>
            <w:tcW w:w="1594" w:type="dxa"/>
            <w:vAlign w:val="center"/>
          </w:tcPr>
          <w:p w14:paraId="0F450114" w14:textId="77777777" w:rsidR="002B03FC" w:rsidRDefault="002B03FC" w:rsidP="00624992">
            <w:pPr>
              <w:pStyle w:val="ConsPlusNormal"/>
              <w:jc w:val="center"/>
            </w:pPr>
            <w:r>
              <w:t>число циклов</w:t>
            </w:r>
          </w:p>
        </w:tc>
        <w:tc>
          <w:tcPr>
            <w:tcW w:w="1276" w:type="dxa"/>
            <w:vAlign w:val="center"/>
          </w:tcPr>
          <w:p w14:paraId="65471C67" w14:textId="77777777" w:rsidR="002B03FC" w:rsidRDefault="002B03FC" w:rsidP="00624992">
            <w:pPr>
              <w:pStyle w:val="ConsPlusNormal"/>
              <w:jc w:val="center"/>
            </w:pPr>
            <w:r>
              <w:t>1414,00</w:t>
            </w:r>
          </w:p>
        </w:tc>
        <w:tc>
          <w:tcPr>
            <w:tcW w:w="1247" w:type="dxa"/>
            <w:vAlign w:val="center"/>
          </w:tcPr>
          <w:p w14:paraId="741987D6" w14:textId="77777777" w:rsidR="002B03FC" w:rsidRDefault="002B03FC" w:rsidP="00624992">
            <w:pPr>
              <w:pStyle w:val="ConsPlusNormal"/>
              <w:jc w:val="center"/>
            </w:pPr>
            <w:r>
              <w:t>1414,00</w:t>
            </w:r>
          </w:p>
        </w:tc>
        <w:tc>
          <w:tcPr>
            <w:tcW w:w="1304" w:type="dxa"/>
            <w:vAlign w:val="center"/>
          </w:tcPr>
          <w:p w14:paraId="127D1694" w14:textId="77777777" w:rsidR="002B03FC" w:rsidRDefault="002B03FC" w:rsidP="00624992">
            <w:pPr>
              <w:pStyle w:val="ConsPlusNormal"/>
              <w:jc w:val="center"/>
            </w:pPr>
            <w:r>
              <w:t>1414,00</w:t>
            </w:r>
          </w:p>
        </w:tc>
      </w:tr>
      <w:tr w:rsidR="002B03FC" w14:paraId="0332ECE5" w14:textId="77777777" w:rsidTr="00624992">
        <w:tc>
          <w:tcPr>
            <w:tcW w:w="454" w:type="dxa"/>
            <w:vAlign w:val="center"/>
          </w:tcPr>
          <w:p w14:paraId="6DA187EA" w14:textId="77777777" w:rsidR="002B03FC" w:rsidRDefault="002B03FC" w:rsidP="00624992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175" w:type="dxa"/>
            <w:vAlign w:val="center"/>
          </w:tcPr>
          <w:p w14:paraId="68E80EDF" w14:textId="77777777" w:rsidR="002B03FC" w:rsidRDefault="002B03FC" w:rsidP="00624992">
            <w:pPr>
              <w:pStyle w:val="ConsPlusNormal"/>
            </w:pPr>
            <w:r>
              <w:t>Доля женщин, у которых беременность после применения процедуры экстракорпорального оплодотворения (циклов с переносом эмбрионов)</w:t>
            </w:r>
          </w:p>
        </w:tc>
        <w:tc>
          <w:tcPr>
            <w:tcW w:w="1594" w:type="dxa"/>
            <w:vAlign w:val="center"/>
          </w:tcPr>
          <w:p w14:paraId="298F6C63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7E3DD09A" w14:textId="77777777" w:rsidR="002B03FC" w:rsidRDefault="002B03FC" w:rsidP="00624992">
            <w:pPr>
              <w:pStyle w:val="ConsPlusNormal"/>
              <w:jc w:val="center"/>
            </w:pPr>
            <w:r>
              <w:t>35,10</w:t>
            </w:r>
          </w:p>
        </w:tc>
        <w:tc>
          <w:tcPr>
            <w:tcW w:w="1247" w:type="dxa"/>
            <w:vAlign w:val="center"/>
          </w:tcPr>
          <w:p w14:paraId="24789E75" w14:textId="77777777" w:rsidR="002B03FC" w:rsidRDefault="002B03FC" w:rsidP="00624992">
            <w:pPr>
              <w:pStyle w:val="ConsPlusNormal"/>
              <w:jc w:val="center"/>
            </w:pPr>
            <w:r>
              <w:t>35,20</w:t>
            </w:r>
          </w:p>
        </w:tc>
        <w:tc>
          <w:tcPr>
            <w:tcW w:w="1304" w:type="dxa"/>
            <w:vAlign w:val="center"/>
          </w:tcPr>
          <w:p w14:paraId="4263A161" w14:textId="77777777" w:rsidR="002B03FC" w:rsidRDefault="002B03FC" w:rsidP="00624992">
            <w:pPr>
              <w:pStyle w:val="ConsPlusNormal"/>
              <w:jc w:val="center"/>
            </w:pPr>
            <w:r>
              <w:t>35,30</w:t>
            </w:r>
          </w:p>
        </w:tc>
      </w:tr>
      <w:tr w:rsidR="002B03FC" w14:paraId="12E3ED13" w14:textId="77777777" w:rsidTr="00624992">
        <w:tc>
          <w:tcPr>
            <w:tcW w:w="454" w:type="dxa"/>
            <w:vAlign w:val="center"/>
          </w:tcPr>
          <w:p w14:paraId="53B6BAD2" w14:textId="77777777" w:rsidR="002B03FC" w:rsidRDefault="002B03FC" w:rsidP="00624992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175" w:type="dxa"/>
            <w:vAlign w:val="center"/>
          </w:tcPr>
          <w:p w14:paraId="2429FBE2" w14:textId="77777777" w:rsidR="002B03FC" w:rsidRDefault="002B03FC" w:rsidP="00624992">
            <w:pPr>
              <w:pStyle w:val="ConsPlusNormal"/>
            </w:pPr>
            <w:r>
              <w:t>Доля ветеранов боевых действий, получивших паллиативную медицинскую помощь и (или) лечебное (энтеральное) питание, из числа нуждающихся</w:t>
            </w:r>
          </w:p>
        </w:tc>
        <w:tc>
          <w:tcPr>
            <w:tcW w:w="1594" w:type="dxa"/>
            <w:vAlign w:val="center"/>
          </w:tcPr>
          <w:p w14:paraId="79B0E5AA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12679F6D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247" w:type="dxa"/>
            <w:vAlign w:val="center"/>
          </w:tcPr>
          <w:p w14:paraId="2C5BC508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304" w:type="dxa"/>
            <w:vAlign w:val="center"/>
          </w:tcPr>
          <w:p w14:paraId="57A292BB" w14:textId="77777777" w:rsidR="002B03FC" w:rsidRDefault="002B03FC" w:rsidP="00624992">
            <w:pPr>
              <w:pStyle w:val="ConsPlusNormal"/>
              <w:jc w:val="center"/>
            </w:pPr>
            <w:r>
              <w:t>100,00</w:t>
            </w:r>
          </w:p>
        </w:tc>
      </w:tr>
      <w:tr w:rsidR="002B03FC" w14:paraId="3B782D44" w14:textId="77777777" w:rsidTr="00624992">
        <w:tc>
          <w:tcPr>
            <w:tcW w:w="454" w:type="dxa"/>
            <w:vAlign w:val="center"/>
          </w:tcPr>
          <w:p w14:paraId="4D0A9CE9" w14:textId="77777777" w:rsidR="002B03FC" w:rsidRDefault="002B03FC" w:rsidP="00624992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175" w:type="dxa"/>
            <w:vAlign w:val="center"/>
          </w:tcPr>
          <w:p w14:paraId="2B327A87" w14:textId="77777777" w:rsidR="002B03FC" w:rsidRDefault="002B03FC" w:rsidP="00624992">
            <w:pPr>
              <w:pStyle w:val="ConsPlusNormal"/>
            </w:pPr>
            <w: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</w:t>
            </w:r>
          </w:p>
        </w:tc>
        <w:tc>
          <w:tcPr>
            <w:tcW w:w="1594" w:type="dxa"/>
            <w:vAlign w:val="center"/>
          </w:tcPr>
          <w:p w14:paraId="4A934564" w14:textId="77777777" w:rsidR="002B03FC" w:rsidRDefault="002B03FC" w:rsidP="00624992">
            <w:pPr>
              <w:pStyle w:val="ConsPlusNormal"/>
              <w:jc w:val="center"/>
            </w:pPr>
            <w:r>
              <w:t>коэффициент</w:t>
            </w:r>
          </w:p>
        </w:tc>
        <w:tc>
          <w:tcPr>
            <w:tcW w:w="1276" w:type="dxa"/>
            <w:vAlign w:val="center"/>
          </w:tcPr>
          <w:p w14:paraId="0ED9D796" w14:textId="77777777" w:rsidR="002B03FC" w:rsidRDefault="002B03FC" w:rsidP="00624992">
            <w:pPr>
              <w:pStyle w:val="ConsPlusNormal"/>
              <w:jc w:val="center"/>
            </w:pPr>
            <w:r>
              <w:t>0,90</w:t>
            </w:r>
          </w:p>
        </w:tc>
        <w:tc>
          <w:tcPr>
            <w:tcW w:w="1247" w:type="dxa"/>
            <w:vAlign w:val="center"/>
          </w:tcPr>
          <w:p w14:paraId="56304931" w14:textId="77777777" w:rsidR="002B03FC" w:rsidRDefault="002B03FC" w:rsidP="00624992">
            <w:pPr>
              <w:pStyle w:val="ConsPlusNormal"/>
              <w:jc w:val="center"/>
            </w:pPr>
            <w:r>
              <w:t>0,90</w:t>
            </w:r>
          </w:p>
        </w:tc>
        <w:tc>
          <w:tcPr>
            <w:tcW w:w="1304" w:type="dxa"/>
            <w:vAlign w:val="center"/>
          </w:tcPr>
          <w:p w14:paraId="1574C361" w14:textId="77777777" w:rsidR="002B03FC" w:rsidRDefault="002B03FC" w:rsidP="00624992">
            <w:pPr>
              <w:pStyle w:val="ConsPlusNormal"/>
              <w:jc w:val="center"/>
            </w:pPr>
            <w:r>
              <w:t>0,90</w:t>
            </w:r>
          </w:p>
        </w:tc>
      </w:tr>
      <w:tr w:rsidR="002B03FC" w14:paraId="6F409B31" w14:textId="77777777" w:rsidTr="00624992">
        <w:tc>
          <w:tcPr>
            <w:tcW w:w="454" w:type="dxa"/>
            <w:vAlign w:val="center"/>
          </w:tcPr>
          <w:p w14:paraId="0C6D590E" w14:textId="77777777" w:rsidR="002B03FC" w:rsidRDefault="002B03FC" w:rsidP="0062499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175" w:type="dxa"/>
            <w:vAlign w:val="center"/>
          </w:tcPr>
          <w:p w14:paraId="59FE2F46" w14:textId="77777777" w:rsidR="002B03FC" w:rsidRDefault="002B03FC" w:rsidP="00624992">
            <w:pPr>
              <w:pStyle w:val="ConsPlusNormal"/>
            </w:pPr>
            <w:r>
              <w:t>Направлено к врачу-гериатру не менее 10% пациентов старше 70 лет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594" w:type="dxa"/>
            <w:vAlign w:val="center"/>
          </w:tcPr>
          <w:p w14:paraId="07686B52" w14:textId="77777777" w:rsidR="002B03FC" w:rsidRDefault="002B03FC" w:rsidP="00624992">
            <w:pPr>
              <w:pStyle w:val="ConsPlusNormal"/>
              <w:jc w:val="center"/>
            </w:pPr>
            <w:r>
              <w:t>количество пациентов</w:t>
            </w:r>
          </w:p>
        </w:tc>
        <w:tc>
          <w:tcPr>
            <w:tcW w:w="1276" w:type="dxa"/>
            <w:vAlign w:val="center"/>
          </w:tcPr>
          <w:p w14:paraId="4BE9E8ED" w14:textId="77777777" w:rsidR="002B03FC" w:rsidRDefault="002B03FC" w:rsidP="00624992">
            <w:pPr>
              <w:pStyle w:val="ConsPlusNormal"/>
              <w:jc w:val="center"/>
            </w:pPr>
            <w:r>
              <w:t>5470,00</w:t>
            </w:r>
          </w:p>
        </w:tc>
        <w:tc>
          <w:tcPr>
            <w:tcW w:w="1247" w:type="dxa"/>
            <w:vAlign w:val="center"/>
          </w:tcPr>
          <w:p w14:paraId="6799B884" w14:textId="77777777" w:rsidR="002B03FC" w:rsidRDefault="002B03FC" w:rsidP="00624992">
            <w:pPr>
              <w:pStyle w:val="ConsPlusNormal"/>
              <w:jc w:val="center"/>
            </w:pPr>
            <w:r>
              <w:t>5470,00</w:t>
            </w:r>
          </w:p>
        </w:tc>
        <w:tc>
          <w:tcPr>
            <w:tcW w:w="1304" w:type="dxa"/>
            <w:vAlign w:val="center"/>
          </w:tcPr>
          <w:p w14:paraId="0F4899CA" w14:textId="77777777" w:rsidR="002B03FC" w:rsidRDefault="002B03FC" w:rsidP="00624992">
            <w:pPr>
              <w:pStyle w:val="ConsPlusNormal"/>
              <w:jc w:val="center"/>
            </w:pPr>
            <w:r>
              <w:t>5470,00</w:t>
            </w:r>
          </w:p>
        </w:tc>
      </w:tr>
      <w:tr w:rsidR="002B03FC" w14:paraId="2F2F5AA8" w14:textId="77777777" w:rsidTr="00624992">
        <w:tc>
          <w:tcPr>
            <w:tcW w:w="454" w:type="dxa"/>
            <w:vAlign w:val="center"/>
          </w:tcPr>
          <w:p w14:paraId="1C8EAB94" w14:textId="77777777" w:rsidR="002B03FC" w:rsidRDefault="002B03FC" w:rsidP="00624992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175" w:type="dxa"/>
            <w:vAlign w:val="center"/>
          </w:tcPr>
          <w:p w14:paraId="2858FB26" w14:textId="77777777" w:rsidR="002B03FC" w:rsidRDefault="002B03FC" w:rsidP="00624992">
            <w:pPr>
              <w:pStyle w:val="ConsPlusNormal"/>
            </w:pPr>
            <w:r>
              <w:t xml:space="preserve">Доля пациентов старше 65 лет, взятых на диспансерное наблюдение с диагнозом "Остеопороз с патологическим переломом" (код </w:t>
            </w:r>
            <w:hyperlink r:id="rId5" w:tooltip="Ссылка на КонсультантПлюс">
              <w:r>
                <w:rPr>
                  <w:color w:val="0000FF"/>
                </w:rPr>
                <w:t>МКБ-10</w:t>
              </w:r>
            </w:hyperlink>
            <w:r>
              <w:t xml:space="preserve"> - М80), </w:t>
            </w:r>
            <w:r>
              <w:lastRenderedPageBreak/>
              <w:t xml:space="preserve">"Остеопороз без патологического перелома" (код </w:t>
            </w:r>
            <w:hyperlink r:id="rId6" w:tooltip="Ссылка на КонсультантПлюс">
              <w:r>
                <w:rPr>
                  <w:color w:val="0000FF"/>
                </w:rPr>
                <w:t>МКБ-10</w:t>
              </w:r>
            </w:hyperlink>
            <w:r>
              <w:t xml:space="preserve"> - М81)</w:t>
            </w:r>
          </w:p>
        </w:tc>
        <w:tc>
          <w:tcPr>
            <w:tcW w:w="1594" w:type="dxa"/>
            <w:vAlign w:val="center"/>
          </w:tcPr>
          <w:p w14:paraId="78A7A4FC" w14:textId="77777777" w:rsidR="002B03FC" w:rsidRDefault="002B03FC" w:rsidP="00624992">
            <w:pPr>
              <w:pStyle w:val="ConsPlusNormal"/>
              <w:jc w:val="center"/>
            </w:pPr>
            <w:r>
              <w:lastRenderedPageBreak/>
              <w:t>процент</w:t>
            </w:r>
          </w:p>
        </w:tc>
        <w:tc>
          <w:tcPr>
            <w:tcW w:w="1276" w:type="dxa"/>
            <w:vAlign w:val="center"/>
          </w:tcPr>
          <w:p w14:paraId="527162FD" w14:textId="77777777" w:rsidR="002B03FC" w:rsidRDefault="002B03FC" w:rsidP="00624992">
            <w:pPr>
              <w:pStyle w:val="ConsPlusNormal"/>
              <w:jc w:val="center"/>
            </w:pPr>
            <w:r>
              <w:t>70,00</w:t>
            </w:r>
          </w:p>
        </w:tc>
        <w:tc>
          <w:tcPr>
            <w:tcW w:w="1247" w:type="dxa"/>
            <w:vAlign w:val="center"/>
          </w:tcPr>
          <w:p w14:paraId="62EF5F19" w14:textId="77777777" w:rsidR="002B03FC" w:rsidRDefault="002B03FC" w:rsidP="00624992">
            <w:pPr>
              <w:pStyle w:val="ConsPlusNormal"/>
              <w:jc w:val="center"/>
            </w:pPr>
            <w:r>
              <w:t>72,00</w:t>
            </w:r>
          </w:p>
        </w:tc>
        <w:tc>
          <w:tcPr>
            <w:tcW w:w="1304" w:type="dxa"/>
            <w:vAlign w:val="center"/>
          </w:tcPr>
          <w:p w14:paraId="14201E19" w14:textId="77777777" w:rsidR="002B03FC" w:rsidRDefault="002B03FC" w:rsidP="00624992">
            <w:pPr>
              <w:pStyle w:val="ConsPlusNormal"/>
              <w:jc w:val="center"/>
            </w:pPr>
            <w:r>
              <w:t>74,00</w:t>
            </w:r>
          </w:p>
        </w:tc>
      </w:tr>
      <w:tr w:rsidR="002B03FC" w14:paraId="395D7BFC" w14:textId="77777777" w:rsidTr="00624992">
        <w:tc>
          <w:tcPr>
            <w:tcW w:w="454" w:type="dxa"/>
            <w:vAlign w:val="center"/>
          </w:tcPr>
          <w:p w14:paraId="46B5B400" w14:textId="77777777" w:rsidR="002B03FC" w:rsidRDefault="002B03FC" w:rsidP="00624992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175" w:type="dxa"/>
            <w:vAlign w:val="center"/>
          </w:tcPr>
          <w:p w14:paraId="43C73D17" w14:textId="77777777" w:rsidR="002B03FC" w:rsidRDefault="002B03FC" w:rsidP="00624992">
            <w:pPr>
              <w:pStyle w:val="ConsPlusNormal"/>
            </w:pPr>
            <w:r>
      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</w:t>
            </w:r>
          </w:p>
        </w:tc>
        <w:tc>
          <w:tcPr>
            <w:tcW w:w="1594" w:type="dxa"/>
            <w:vAlign w:val="center"/>
          </w:tcPr>
          <w:p w14:paraId="4D7F7412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2D94B2C7" w14:textId="77777777" w:rsidR="002B03FC" w:rsidRDefault="002B03FC" w:rsidP="00624992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247" w:type="dxa"/>
            <w:vAlign w:val="center"/>
          </w:tcPr>
          <w:p w14:paraId="3C9B46C6" w14:textId="77777777" w:rsidR="002B03FC" w:rsidRDefault="002B03FC" w:rsidP="00624992">
            <w:pPr>
              <w:pStyle w:val="ConsPlusNormal"/>
              <w:jc w:val="center"/>
            </w:pPr>
            <w:r>
              <w:t>1,50</w:t>
            </w:r>
          </w:p>
        </w:tc>
        <w:tc>
          <w:tcPr>
            <w:tcW w:w="1304" w:type="dxa"/>
            <w:vAlign w:val="center"/>
          </w:tcPr>
          <w:p w14:paraId="2BF6E289" w14:textId="77777777" w:rsidR="002B03FC" w:rsidRDefault="002B03FC" w:rsidP="00624992">
            <w:pPr>
              <w:pStyle w:val="ConsPlusNormal"/>
              <w:jc w:val="center"/>
            </w:pPr>
            <w:r>
              <w:t>2,00</w:t>
            </w:r>
          </w:p>
        </w:tc>
      </w:tr>
      <w:tr w:rsidR="002B03FC" w14:paraId="290ED5D2" w14:textId="77777777" w:rsidTr="00624992">
        <w:tc>
          <w:tcPr>
            <w:tcW w:w="454" w:type="dxa"/>
            <w:vAlign w:val="center"/>
          </w:tcPr>
          <w:p w14:paraId="526A40B2" w14:textId="77777777" w:rsidR="002B03FC" w:rsidRDefault="002B03FC" w:rsidP="00624992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175" w:type="dxa"/>
            <w:vAlign w:val="center"/>
          </w:tcPr>
          <w:p w14:paraId="5140D7D0" w14:textId="77777777" w:rsidR="002B03FC" w:rsidRDefault="002B03FC" w:rsidP="00624992">
            <w:pPr>
              <w:pStyle w:val="ConsPlusNormal"/>
            </w:pPr>
            <w: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594" w:type="dxa"/>
            <w:vAlign w:val="center"/>
          </w:tcPr>
          <w:p w14:paraId="3FA416A9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150631E8" w14:textId="77777777" w:rsidR="002B03FC" w:rsidRDefault="002B03FC" w:rsidP="00624992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247" w:type="dxa"/>
            <w:vAlign w:val="center"/>
          </w:tcPr>
          <w:p w14:paraId="29B542F6" w14:textId="77777777" w:rsidR="002B03FC" w:rsidRDefault="002B03FC" w:rsidP="00624992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304" w:type="dxa"/>
            <w:vAlign w:val="center"/>
          </w:tcPr>
          <w:p w14:paraId="29D69B41" w14:textId="77777777" w:rsidR="002B03FC" w:rsidRDefault="002B03FC" w:rsidP="00624992">
            <w:pPr>
              <w:pStyle w:val="ConsPlusNormal"/>
              <w:jc w:val="center"/>
            </w:pPr>
            <w:r>
              <w:t>1,00</w:t>
            </w:r>
          </w:p>
        </w:tc>
      </w:tr>
      <w:tr w:rsidR="002B03FC" w14:paraId="07AEEBFF" w14:textId="77777777" w:rsidTr="00624992">
        <w:tc>
          <w:tcPr>
            <w:tcW w:w="454" w:type="dxa"/>
            <w:vAlign w:val="center"/>
          </w:tcPr>
          <w:p w14:paraId="392D9E86" w14:textId="77777777" w:rsidR="002B03FC" w:rsidRDefault="002B03FC" w:rsidP="00624992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175" w:type="dxa"/>
            <w:vAlign w:val="center"/>
          </w:tcPr>
          <w:p w14:paraId="26274E3A" w14:textId="77777777" w:rsidR="002B03FC" w:rsidRDefault="002B03FC" w:rsidP="00624992">
            <w:pPr>
              <w:pStyle w:val="ConsPlusNormal"/>
            </w:pPr>
            <w:r>
              <w:t>Доля пациентов старше 65 лет, направленных к врачу-неврологу или врачу психиатру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594" w:type="dxa"/>
            <w:vAlign w:val="center"/>
          </w:tcPr>
          <w:p w14:paraId="4CF0CEDA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4D3C5B7C" w14:textId="77777777" w:rsidR="002B03FC" w:rsidRDefault="002B03FC" w:rsidP="00624992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247" w:type="dxa"/>
            <w:vAlign w:val="center"/>
          </w:tcPr>
          <w:p w14:paraId="1F8E792B" w14:textId="77777777" w:rsidR="002B03FC" w:rsidRDefault="002B03FC" w:rsidP="00624992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304" w:type="dxa"/>
            <w:vAlign w:val="center"/>
          </w:tcPr>
          <w:p w14:paraId="37CB2749" w14:textId="77777777" w:rsidR="002B03FC" w:rsidRDefault="002B03FC" w:rsidP="00624992">
            <w:pPr>
              <w:pStyle w:val="ConsPlusNormal"/>
              <w:jc w:val="center"/>
            </w:pPr>
            <w:r>
              <w:t>2,00</w:t>
            </w:r>
          </w:p>
        </w:tc>
      </w:tr>
      <w:tr w:rsidR="002B03FC" w14:paraId="3C5A4291" w14:textId="77777777" w:rsidTr="00624992">
        <w:tc>
          <w:tcPr>
            <w:tcW w:w="454" w:type="dxa"/>
            <w:vAlign w:val="center"/>
          </w:tcPr>
          <w:p w14:paraId="5CA04C42" w14:textId="77777777" w:rsidR="002B03FC" w:rsidRDefault="002B03FC" w:rsidP="0062499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175" w:type="dxa"/>
            <w:vAlign w:val="center"/>
          </w:tcPr>
          <w:p w14:paraId="0C9A69C7" w14:textId="77777777" w:rsidR="002B03FC" w:rsidRDefault="002B03FC" w:rsidP="00624992">
            <w:pPr>
              <w:pStyle w:val="ConsPlusNormal"/>
            </w:pPr>
            <w:r>
              <w:t>Доля пациентов старше 65 лет, направленных к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594" w:type="dxa"/>
            <w:vAlign w:val="center"/>
          </w:tcPr>
          <w:p w14:paraId="1AD8BD0E" w14:textId="77777777" w:rsidR="002B03FC" w:rsidRDefault="002B03FC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14:paraId="07D979B0" w14:textId="77777777" w:rsidR="002B03FC" w:rsidRDefault="002B03FC" w:rsidP="00624992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247" w:type="dxa"/>
            <w:vAlign w:val="center"/>
          </w:tcPr>
          <w:p w14:paraId="3D1DFFDF" w14:textId="77777777" w:rsidR="002B03FC" w:rsidRDefault="002B03FC" w:rsidP="00624992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304" w:type="dxa"/>
            <w:vAlign w:val="center"/>
          </w:tcPr>
          <w:p w14:paraId="42EDEAEC" w14:textId="77777777" w:rsidR="002B03FC" w:rsidRDefault="002B03FC" w:rsidP="00624992">
            <w:pPr>
              <w:pStyle w:val="ConsPlusNormal"/>
              <w:jc w:val="center"/>
            </w:pPr>
            <w:r>
              <w:t>1,00</w:t>
            </w:r>
          </w:p>
        </w:tc>
      </w:tr>
    </w:tbl>
    <w:p w14:paraId="6DB87E8D" w14:textId="77777777" w:rsidR="002B03FC" w:rsidRDefault="002B03FC" w:rsidP="002B03FC">
      <w:pPr>
        <w:pStyle w:val="ConsPlusNormal"/>
        <w:jc w:val="both"/>
      </w:pPr>
    </w:p>
    <w:p w14:paraId="59DBEB2C" w14:textId="77777777" w:rsidR="002B03FC" w:rsidRDefault="002B03FC" w:rsidP="002B03FC">
      <w:pPr>
        <w:pStyle w:val="ConsPlusNormal"/>
        <w:jc w:val="both"/>
      </w:pPr>
    </w:p>
    <w:p w14:paraId="55D08D8E" w14:textId="77777777" w:rsidR="00F217E0" w:rsidRDefault="002B03FC">
      <w:bookmarkStart w:id="1" w:name="_GoBack"/>
      <w:bookmarkEnd w:id="1"/>
    </w:p>
    <w:sectPr w:rsidR="00F2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5A2"/>
    <w:rsid w:val="002B03FC"/>
    <w:rsid w:val="00B27718"/>
    <w:rsid w:val="00D215A2"/>
    <w:rsid w:val="00FB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7F7B9-03D4-41BD-8CEC-5521623C3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B0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03F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B03F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EXP&amp;n=763941" TargetMode="External"/><Relationship Id="rId5" Type="http://schemas.openxmlformats.org/officeDocument/2006/relationships/hyperlink" Target="https://login.consultant.ru/link/?req=doc&amp;base=EXP&amp;n=763941" TargetMode="External"/><Relationship Id="rId4" Type="http://schemas.openxmlformats.org/officeDocument/2006/relationships/hyperlink" Target="https://login.consultant.ru/link/?req=doc&amp;base=LAW&amp;n=4815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1822</Words>
  <Characters>10388</Characters>
  <Application>Microsoft Office Word</Application>
  <DocSecurity>0</DocSecurity>
  <Lines>86</Lines>
  <Paragraphs>24</Paragraphs>
  <ScaleCrop>false</ScaleCrop>
  <Company/>
  <LinksUpToDate>false</LinksUpToDate>
  <CharactersWithSpaces>12186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Колунова Анастасия Денисовна</dc:creator>
  <cp:keywords/>
  <dc:description/>
  <cp:lastModifiedBy>Колунова Анастасия Денисовна</cp:lastModifiedBy>
  <cp:revision>2</cp:revision>
  <dcterms:created xsi:type="dcterms:W3CDTF">2026-03-19T11:08:00Z</dcterms:created>
  <dcterms:modified xsi:type="dcterms:W3CDTF">2026-03-19T11:08:00Z</dcterms:modified>
</cp:coreProperties>
</file>