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45CD" w14:textId="77777777" w:rsidR="002016D4" w:rsidRPr="002016D4" w:rsidRDefault="002016D4" w:rsidP="00201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6D4">
        <w:rPr>
          <w:rFonts w:ascii="Times New Roman" w:hAnsi="Times New Roman" w:cs="Times New Roman"/>
          <w:b/>
          <w:bCs/>
          <w:sz w:val="24"/>
          <w:szCs w:val="24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14:paraId="1C03D72E" w14:textId="77777777" w:rsidR="002016D4" w:rsidRPr="002016D4" w:rsidRDefault="002016D4" w:rsidP="002016D4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ноября 2011 г. № 323-ФЗ «Об основах охраны здоровья граждан в Российской Федерации» (статьи 2, 20, 31, 33) (</w:t>
      </w:r>
      <w:r w:rsidRPr="002016D4">
        <w:rPr>
          <w:rFonts w:ascii="Times New Roman" w:hAnsi="Times New Roman" w:cs="Times New Roman"/>
          <w:i/>
          <w:iCs/>
          <w:sz w:val="24"/>
          <w:szCs w:val="24"/>
          <w:u w:val="single"/>
        </w:rPr>
        <w:t>выписка</w:t>
      </w:r>
      <w:r w:rsidRPr="002016D4">
        <w:rPr>
          <w:rFonts w:ascii="Times New Roman" w:hAnsi="Times New Roman" w:cs="Times New Roman"/>
          <w:sz w:val="24"/>
          <w:szCs w:val="24"/>
        </w:rPr>
        <w:t>):</w:t>
      </w:r>
    </w:p>
    <w:p w14:paraId="5A62BF53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медицинская помощь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14:paraId="1952B529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медицинская услуга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14:paraId="14FCAFDA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медицинское вмешательство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14:paraId="3CF2FC63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14:paraId="50C932A9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14:paraId="51A96F49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лечение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</w:p>
    <w:p w14:paraId="6C1F20F4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пациент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14:paraId="01401DE4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медицинская деятельность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14:paraId="13C76103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медицинский работник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</w:t>
      </w:r>
      <w:r w:rsidRPr="002016D4">
        <w:rPr>
          <w:rFonts w:ascii="Times New Roman" w:hAnsi="Times New Roman" w:cs="Times New Roman"/>
          <w:sz w:val="24"/>
          <w:szCs w:val="24"/>
        </w:rPr>
        <w:lastRenderedPageBreak/>
        <w:t>лицо, которое является индивидуальным предпринимателем, непосредственно осуществляющим медицинскую деятельность;</w:t>
      </w:r>
    </w:p>
    <w:p w14:paraId="62E177DF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лечащий врач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врач, на которого возложены функции по организации и непосредственному оказанию пациенту медицинской помощи в период наблюдения за ним и его лечения;</w:t>
      </w:r>
    </w:p>
    <w:p w14:paraId="7EC08BCC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заболевание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14:paraId="3BC01B47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состояние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изменения организма, возникающие в связи с воздействием патогенных и (или) физиологических факторов и требующие оказания медицинской помощи;</w:t>
      </w:r>
    </w:p>
    <w:p w14:paraId="53E34A88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основное заболевание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14:paraId="51AF3825" w14:textId="3B3020D0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сопутствующее заболевание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заболевание, которое не имеет причинно</w:t>
      </w:r>
      <w:r w:rsidR="00B9614F">
        <w:rPr>
          <w:rFonts w:ascii="Times New Roman" w:hAnsi="Times New Roman" w:cs="Times New Roman"/>
          <w:sz w:val="24"/>
          <w:szCs w:val="24"/>
        </w:rPr>
        <w:t>-</w:t>
      </w:r>
      <w:r w:rsidRPr="002016D4">
        <w:rPr>
          <w:rFonts w:ascii="Times New Roman" w:hAnsi="Times New Roman" w:cs="Times New Roman"/>
          <w:sz w:val="24"/>
          <w:szCs w:val="24"/>
        </w:rPr>
        <w:t>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14:paraId="4A09BD21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тяжесть заболевания или состояния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</w:p>
    <w:p w14:paraId="72A98515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b/>
          <w:bCs/>
          <w:sz w:val="24"/>
          <w:szCs w:val="24"/>
        </w:rPr>
        <w:t>качество медицинской помощи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</w:t>
      </w:r>
    </w:p>
    <w:p w14:paraId="3FFD8DAD" w14:textId="77777777" w:rsidR="002016D4" w:rsidRPr="002016D4" w:rsidRDefault="002016D4" w:rsidP="00B9614F">
      <w:pPr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  <w:u w:val="single"/>
        </w:rPr>
        <w:t>Медицинская помощь оказывается медицинскими организациями и классифицируется по видам, условиям и форме оказания такой помощи</w:t>
      </w:r>
      <w:r w:rsidRPr="002016D4">
        <w:rPr>
          <w:rFonts w:ascii="Times New Roman" w:hAnsi="Times New Roman" w:cs="Times New Roman"/>
          <w:sz w:val="24"/>
          <w:szCs w:val="24"/>
        </w:rPr>
        <w:t>.</w:t>
      </w:r>
    </w:p>
    <w:p w14:paraId="5BCDD49C" w14:textId="77777777" w:rsidR="002016D4" w:rsidRPr="002016D4" w:rsidRDefault="002016D4" w:rsidP="002016D4">
      <w:pPr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К видам медицинской помощи относятся:</w:t>
      </w:r>
    </w:p>
    <w:p w14:paraId="0DF979C8" w14:textId="77777777" w:rsidR="002016D4" w:rsidRPr="00B9614F" w:rsidRDefault="002016D4" w:rsidP="00B9614F">
      <w:pPr>
        <w:pStyle w:val="a3"/>
        <w:numPr>
          <w:ilvl w:val="0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>первичная медико-санитарная помощь;</w:t>
      </w:r>
    </w:p>
    <w:p w14:paraId="36C1B12B" w14:textId="77777777" w:rsidR="002016D4" w:rsidRPr="002016D4" w:rsidRDefault="002016D4" w:rsidP="00B9614F">
      <w:pPr>
        <w:pStyle w:val="a3"/>
        <w:numPr>
          <w:ilvl w:val="0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специализированная, в том числе высокотехнологичная, медицинская помощь;</w:t>
      </w:r>
    </w:p>
    <w:p w14:paraId="3FB6A25A" w14:textId="77777777" w:rsidR="002016D4" w:rsidRPr="002016D4" w:rsidRDefault="002016D4" w:rsidP="00B9614F">
      <w:pPr>
        <w:pStyle w:val="a3"/>
        <w:numPr>
          <w:ilvl w:val="0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скорая, в том числе скорая специализированная, медицинская помощь;</w:t>
      </w:r>
    </w:p>
    <w:p w14:paraId="5C7F2777" w14:textId="77777777" w:rsidR="002016D4" w:rsidRPr="002016D4" w:rsidRDefault="002016D4" w:rsidP="00B9614F">
      <w:pPr>
        <w:pStyle w:val="a3"/>
        <w:numPr>
          <w:ilvl w:val="0"/>
          <w:numId w:val="1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паллиативная медицинская помощь.</w:t>
      </w:r>
    </w:p>
    <w:p w14:paraId="1519F918" w14:textId="77777777" w:rsidR="002016D4" w:rsidRPr="002016D4" w:rsidRDefault="002016D4" w:rsidP="002016D4">
      <w:pPr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  <w:u w:val="single"/>
        </w:rPr>
        <w:t>Медицинская помощь может оказываться в следующих условиях</w:t>
      </w:r>
      <w:r w:rsidRPr="002016D4">
        <w:rPr>
          <w:rFonts w:ascii="Times New Roman" w:hAnsi="Times New Roman" w:cs="Times New Roman"/>
          <w:sz w:val="24"/>
          <w:szCs w:val="24"/>
        </w:rPr>
        <w:t>:</w:t>
      </w:r>
    </w:p>
    <w:p w14:paraId="606D4DBD" w14:textId="77777777" w:rsidR="002016D4" w:rsidRPr="00B9614F" w:rsidRDefault="002016D4" w:rsidP="00B9614F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14:paraId="5C4C41E5" w14:textId="77777777" w:rsidR="002016D4" w:rsidRPr="002016D4" w:rsidRDefault="002016D4" w:rsidP="004516E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14:paraId="7488E028" w14:textId="77777777" w:rsidR="002016D4" w:rsidRPr="002016D4" w:rsidRDefault="002016D4" w:rsidP="004516E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lastRenderedPageBreak/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14:paraId="420C42EF" w14:textId="77777777" w:rsidR="002016D4" w:rsidRPr="002016D4" w:rsidRDefault="002016D4" w:rsidP="004516E8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14:paraId="6B70B3F2" w14:textId="77777777" w:rsidR="002016D4" w:rsidRPr="002016D4" w:rsidRDefault="002016D4" w:rsidP="002016D4">
      <w:pPr>
        <w:rPr>
          <w:rFonts w:ascii="Times New Roman" w:hAnsi="Times New Roman" w:cs="Times New Roman"/>
          <w:sz w:val="24"/>
          <w:szCs w:val="24"/>
        </w:rPr>
      </w:pPr>
      <w:r w:rsidRPr="004516E8">
        <w:rPr>
          <w:rFonts w:ascii="Times New Roman" w:hAnsi="Times New Roman" w:cs="Times New Roman"/>
          <w:sz w:val="24"/>
          <w:szCs w:val="24"/>
          <w:u w:val="single"/>
        </w:rPr>
        <w:t>Формами оказания медицинской помощи являются</w:t>
      </w:r>
      <w:r w:rsidRPr="002016D4">
        <w:rPr>
          <w:rFonts w:ascii="Times New Roman" w:hAnsi="Times New Roman" w:cs="Times New Roman"/>
          <w:sz w:val="24"/>
          <w:szCs w:val="24"/>
        </w:rPr>
        <w:t>:</w:t>
      </w:r>
    </w:p>
    <w:p w14:paraId="67C9BA32" w14:textId="77777777" w:rsidR="002016D4" w:rsidRPr="002016D4" w:rsidRDefault="002016D4" w:rsidP="004516E8">
      <w:pPr>
        <w:pStyle w:val="a3"/>
        <w:numPr>
          <w:ilvl w:val="0"/>
          <w:numId w:val="3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40F8EC07" w14:textId="77777777" w:rsidR="002016D4" w:rsidRPr="002016D4" w:rsidRDefault="002016D4" w:rsidP="004516E8">
      <w:pPr>
        <w:pStyle w:val="a3"/>
        <w:numPr>
          <w:ilvl w:val="0"/>
          <w:numId w:val="3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2883968C" w14:textId="77777777" w:rsidR="002016D4" w:rsidRPr="002016D4" w:rsidRDefault="002016D4" w:rsidP="004516E8">
      <w:pPr>
        <w:pStyle w:val="a3"/>
        <w:numPr>
          <w:ilvl w:val="0"/>
          <w:numId w:val="3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5B332FB5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4516E8">
        <w:rPr>
          <w:rFonts w:ascii="Times New Roman" w:hAnsi="Times New Roman" w:cs="Times New Roman"/>
          <w:b/>
          <w:bCs/>
          <w:sz w:val="24"/>
          <w:szCs w:val="24"/>
        </w:rPr>
        <w:t>Первичная медико-санитарная помощь</w:t>
      </w:r>
      <w:r w:rsidRPr="002016D4">
        <w:rPr>
          <w:rFonts w:ascii="Times New Roman" w:hAnsi="Times New Roman" w:cs="Times New Roman"/>
          <w:sz w:val="24"/>
          <w:szCs w:val="24"/>
        </w:rPr>
        <w:t xml:space="preserve">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5D48777A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статьи 21 настоящего Федерального закона.</w:t>
      </w:r>
    </w:p>
    <w:p w14:paraId="1BF7F684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5B2C0398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12DC9B6A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08CCC164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в амбулаторных условиях и в условиях дневного стационара.</w:t>
      </w:r>
    </w:p>
    <w:p w14:paraId="21E512FA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14:paraId="19C3817D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lastRenderedPageBreak/>
        <w:t xml:space="preserve">Полная информация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предоставляется медицинским работником в доступной форме непосредственно перед медицинским вмешательством и подтверждается подписанием гражданином или его законным представителем </w:t>
      </w:r>
      <w:r w:rsidRPr="004516E8">
        <w:rPr>
          <w:rFonts w:ascii="Times New Roman" w:hAnsi="Times New Roman" w:cs="Times New Roman"/>
          <w:sz w:val="24"/>
          <w:szCs w:val="24"/>
          <w:u w:val="single"/>
        </w:rPr>
        <w:t>информированного добровольного согласия</w:t>
      </w:r>
      <w:r w:rsidRPr="002016D4">
        <w:rPr>
          <w:rFonts w:ascii="Times New Roman" w:hAnsi="Times New Roman" w:cs="Times New Roman"/>
          <w:sz w:val="24"/>
          <w:szCs w:val="24"/>
        </w:rPr>
        <w:t>.</w:t>
      </w:r>
    </w:p>
    <w:p w14:paraId="70F88622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45A2265F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4516E8">
        <w:rPr>
          <w:rFonts w:ascii="Times New Roman" w:hAnsi="Times New Roman" w:cs="Times New Roman"/>
          <w:b/>
          <w:bCs/>
          <w:sz w:val="24"/>
          <w:szCs w:val="24"/>
        </w:rPr>
        <w:t>Информированное добровольное согласие на медицинское вмешательство (ИДС)</w:t>
      </w:r>
      <w:r w:rsidRPr="002016D4">
        <w:rPr>
          <w:rFonts w:ascii="Times New Roman" w:hAnsi="Times New Roman" w:cs="Times New Roman"/>
          <w:sz w:val="24"/>
          <w:szCs w:val="24"/>
        </w:rPr>
        <w:t xml:space="preserve"> – это документальное подтверждение необходимой процедуры – информирования пациента, подтверждающая согласие пациента или его законного представителя на конкретное медицинское вмешательство.</w:t>
      </w:r>
    </w:p>
    <w:p w14:paraId="354B459A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Подписание Информированного добровольного согласия на медицинское вмешательство или написание отказа от медицинского вмешательства регулируется ст. 20 Федерального закона от 21.11.2011 № 323-ФЗ «Об основах охраны здоровья граждан в Российской Федерации» (далее – ФЗ «Об основах охраны здоровья граждан в РФ).</w:t>
      </w:r>
    </w:p>
    <w:p w14:paraId="2F930C29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ИДС обязательно должно быть оформлено в письменной форме, подписано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14:paraId="200B3BDE" w14:textId="77777777" w:rsidR="002016D4" w:rsidRPr="002016D4" w:rsidRDefault="002016D4" w:rsidP="002016D4">
      <w:pPr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ИДС оформляется при:</w:t>
      </w:r>
    </w:p>
    <w:p w14:paraId="4AF70E9E" w14:textId="77777777" w:rsidR="002016D4" w:rsidRPr="004516E8" w:rsidRDefault="002016D4" w:rsidP="004516E8">
      <w:pPr>
        <w:pStyle w:val="a3"/>
        <w:numPr>
          <w:ilvl w:val="0"/>
          <w:numId w:val="4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16E8">
        <w:rPr>
          <w:rFonts w:ascii="Times New Roman" w:hAnsi="Times New Roman" w:cs="Times New Roman"/>
          <w:sz w:val="24"/>
          <w:szCs w:val="24"/>
        </w:rPr>
        <w:t>получении первичной медико-санитарной помощи при выборе врача и медицинской организации на срок их выбора;</w:t>
      </w:r>
    </w:p>
    <w:p w14:paraId="02F8A03D" w14:textId="77777777" w:rsidR="002016D4" w:rsidRPr="002016D4" w:rsidRDefault="002016D4" w:rsidP="004516E8">
      <w:pPr>
        <w:pStyle w:val="a3"/>
        <w:numPr>
          <w:ilvl w:val="0"/>
          <w:numId w:val="4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14:paraId="1727F9A9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Данный перечень определен Приказом Минздравсоцразвития РФ от 23 апреля 2012 г.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</w:t>
      </w:r>
    </w:p>
    <w:p w14:paraId="191394E8" w14:textId="77777777" w:rsidR="002016D4" w:rsidRPr="002016D4" w:rsidRDefault="002016D4" w:rsidP="002016D4">
      <w:pPr>
        <w:rPr>
          <w:rFonts w:ascii="Times New Roman" w:hAnsi="Times New Roman" w:cs="Times New Roman"/>
          <w:sz w:val="24"/>
          <w:szCs w:val="24"/>
        </w:rPr>
      </w:pPr>
      <w:r w:rsidRPr="004516E8">
        <w:rPr>
          <w:rFonts w:ascii="Times New Roman" w:hAnsi="Times New Roman" w:cs="Times New Roman"/>
          <w:sz w:val="24"/>
          <w:szCs w:val="24"/>
          <w:u w:val="single"/>
        </w:rPr>
        <w:t>В соответствии с назначением врача осуществляются следующие вмешательства</w:t>
      </w:r>
      <w:r w:rsidRPr="002016D4">
        <w:rPr>
          <w:rFonts w:ascii="Times New Roman" w:hAnsi="Times New Roman" w:cs="Times New Roman"/>
          <w:sz w:val="24"/>
          <w:szCs w:val="24"/>
        </w:rPr>
        <w:t>:</w:t>
      </w:r>
    </w:p>
    <w:p w14:paraId="1BE2A30B" w14:textId="77777777" w:rsidR="002016D4" w:rsidRPr="004516E8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16E8">
        <w:rPr>
          <w:rFonts w:ascii="Times New Roman" w:hAnsi="Times New Roman" w:cs="Times New Roman"/>
          <w:sz w:val="24"/>
          <w:szCs w:val="24"/>
        </w:rPr>
        <w:t>Опрос, в том числе выявление жалоб, сбор анамнеза.</w:t>
      </w:r>
    </w:p>
    <w:p w14:paraId="60959185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64FC81D1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Антропометрические исследования.</w:t>
      </w:r>
    </w:p>
    <w:p w14:paraId="460D1B59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Термометрия.</w:t>
      </w:r>
    </w:p>
    <w:p w14:paraId="7FDEF8CC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Тонометрия.</w:t>
      </w:r>
    </w:p>
    <w:p w14:paraId="27FBB7A7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lastRenderedPageBreak/>
        <w:t>Неинвазивные исследования органа зрения и зрительных функций.</w:t>
      </w:r>
    </w:p>
    <w:p w14:paraId="7EC139C9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Неинвазивные исследования органа слуха и слуховых функций.</w:t>
      </w:r>
    </w:p>
    <w:p w14:paraId="55D2D618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Исследование функций нервной системы (чувствительной и двигательной сферы).</w:t>
      </w:r>
    </w:p>
    <w:p w14:paraId="146C3D26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177299E6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 xml:space="preserve">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2016D4">
        <w:rPr>
          <w:rFonts w:ascii="Times New Roman" w:hAnsi="Times New Roman" w:cs="Times New Roman"/>
          <w:sz w:val="24"/>
          <w:szCs w:val="24"/>
        </w:rPr>
        <w:t>пневмотахометрия</w:t>
      </w:r>
      <w:proofErr w:type="spellEnd"/>
      <w:r w:rsidRPr="00201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6D4">
        <w:rPr>
          <w:rFonts w:ascii="Times New Roman" w:hAnsi="Times New Roman" w:cs="Times New Roman"/>
          <w:sz w:val="24"/>
          <w:szCs w:val="24"/>
        </w:rPr>
        <w:t>пикфлуометрия</w:t>
      </w:r>
      <w:proofErr w:type="spellEnd"/>
      <w:r w:rsidRPr="00201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6D4">
        <w:rPr>
          <w:rFonts w:ascii="Times New Roman" w:hAnsi="Times New Roman" w:cs="Times New Roman"/>
          <w:sz w:val="24"/>
          <w:szCs w:val="24"/>
        </w:rPr>
        <w:t>рэоэнцефалография</w:t>
      </w:r>
      <w:proofErr w:type="spellEnd"/>
      <w:r w:rsidRPr="002016D4">
        <w:rPr>
          <w:rFonts w:ascii="Times New Roman" w:hAnsi="Times New Roman" w:cs="Times New Roman"/>
          <w:sz w:val="24"/>
          <w:szCs w:val="24"/>
        </w:rPr>
        <w:t xml:space="preserve">, электроэнцефалография, </w:t>
      </w:r>
      <w:proofErr w:type="spellStart"/>
      <w:r w:rsidRPr="002016D4">
        <w:rPr>
          <w:rFonts w:ascii="Times New Roman" w:hAnsi="Times New Roman" w:cs="Times New Roman"/>
          <w:sz w:val="24"/>
          <w:szCs w:val="24"/>
        </w:rPr>
        <w:t>кардиотокография</w:t>
      </w:r>
      <w:proofErr w:type="spellEnd"/>
      <w:r w:rsidRPr="002016D4">
        <w:rPr>
          <w:rFonts w:ascii="Times New Roman" w:hAnsi="Times New Roman" w:cs="Times New Roman"/>
          <w:sz w:val="24"/>
          <w:szCs w:val="24"/>
        </w:rPr>
        <w:t xml:space="preserve"> (для беременных).</w:t>
      </w:r>
    </w:p>
    <w:p w14:paraId="2286BDC9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 xml:space="preserve">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2016D4">
        <w:rPr>
          <w:rFonts w:ascii="Times New Roman" w:hAnsi="Times New Roman" w:cs="Times New Roman"/>
          <w:sz w:val="24"/>
          <w:szCs w:val="24"/>
        </w:rPr>
        <w:t>допплерографические</w:t>
      </w:r>
      <w:proofErr w:type="spellEnd"/>
      <w:r w:rsidRPr="002016D4"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14:paraId="262B8876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2016D4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2016D4">
        <w:rPr>
          <w:rFonts w:ascii="Times New Roman" w:hAnsi="Times New Roman" w:cs="Times New Roman"/>
          <w:sz w:val="24"/>
          <w:szCs w:val="24"/>
        </w:rPr>
        <w:t>.</w:t>
      </w:r>
    </w:p>
    <w:p w14:paraId="6F1ED26F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Медицинский массаж.</w:t>
      </w:r>
    </w:p>
    <w:p w14:paraId="0C7BD5AD" w14:textId="77777777" w:rsidR="002016D4" w:rsidRPr="002016D4" w:rsidRDefault="002016D4" w:rsidP="004516E8">
      <w:pPr>
        <w:pStyle w:val="a3"/>
        <w:numPr>
          <w:ilvl w:val="0"/>
          <w:numId w:val="5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Лечебная физкультура.</w:t>
      </w:r>
    </w:p>
    <w:p w14:paraId="05C11050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ИДС может действовать в течение всего срока действия договора на оказание медицинских услуг и распространяется на того медицинского работника, чья подпись отражена в бланке ИДС.</w:t>
      </w:r>
    </w:p>
    <w:p w14:paraId="1B48982D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п.2 ст. 20 ФЗ «Об основах охраны здоровья граждан в РФ», установлено ограничение, при котором информированное добровольное согласие на медицинское вмешательство дает один из родителей или иной законный представитель пациента, а именно:</w:t>
      </w:r>
    </w:p>
    <w:p w14:paraId="43F70A42" w14:textId="77777777" w:rsidR="002016D4" w:rsidRPr="002016D4" w:rsidRDefault="002016D4" w:rsidP="004516E8">
      <w:pPr>
        <w:pStyle w:val="a3"/>
        <w:numPr>
          <w:ilvl w:val="0"/>
          <w:numId w:val="6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отношении лиц, не достигших 15 лет;</w:t>
      </w:r>
    </w:p>
    <w:p w14:paraId="77516821" w14:textId="77777777" w:rsidR="002016D4" w:rsidRPr="002016D4" w:rsidRDefault="002016D4" w:rsidP="004516E8">
      <w:pPr>
        <w:pStyle w:val="a3"/>
        <w:numPr>
          <w:ilvl w:val="0"/>
          <w:numId w:val="6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отношении лиц, признанных недееспособными;</w:t>
      </w:r>
    </w:p>
    <w:p w14:paraId="0914B83F" w14:textId="77777777" w:rsidR="002016D4" w:rsidRPr="002016D4" w:rsidRDefault="002016D4" w:rsidP="004516E8">
      <w:pPr>
        <w:pStyle w:val="a3"/>
        <w:numPr>
          <w:ilvl w:val="0"/>
          <w:numId w:val="6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отношении несовершеннолетних лиц, больных наркоманией.</w:t>
      </w:r>
    </w:p>
    <w:p w14:paraId="7AECFEE8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Законными представителями гражданина помимо родителей, являются усыновители, опекуны и попечители.</w:t>
      </w:r>
    </w:p>
    <w:p w14:paraId="0FF46B2E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Гражданин или его законный представитель имеют право отказаться от медицинского вмешательства или потребовать его прекращения. При отказе от медицинского вмешательства пациенту или его законному представителю, в доступной для него форме должны быть разъяснены возможные последствия такого отказа.</w:t>
      </w:r>
    </w:p>
    <w:p w14:paraId="28D73C0B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соответствии с п. 8 ст. 20 ФЗ «Об основах охраны здоровья граждан в РФ» порядок дачи ИДС на медицинское вмешательство и отказа от медицинского вмешательства, в том числе в отношении определенных видов медицинского вмешательства, форма ИДС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14:paraId="4E6212C8" w14:textId="77777777" w:rsidR="002016D4" w:rsidRPr="002016D4" w:rsidRDefault="002016D4" w:rsidP="004516E8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бланке ИДС или отказа от медицинского вмешательства указывается следующая информация:</w:t>
      </w:r>
    </w:p>
    <w:p w14:paraId="237762CB" w14:textId="77777777" w:rsidR="002016D4" w:rsidRPr="002016D4" w:rsidRDefault="002016D4" w:rsidP="002016D4">
      <w:pPr>
        <w:rPr>
          <w:rFonts w:ascii="Times New Roman" w:hAnsi="Times New Roman" w:cs="Times New Roman"/>
          <w:sz w:val="24"/>
          <w:szCs w:val="24"/>
        </w:rPr>
      </w:pPr>
    </w:p>
    <w:p w14:paraId="3615BAF2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lastRenderedPageBreak/>
        <w:t>Наименование медицинской организации, Ф.И.О. медицинского работника;</w:t>
      </w:r>
    </w:p>
    <w:p w14:paraId="7AB1AE67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Ф.И.О. пациента и законного представителя пациента;</w:t>
      </w:r>
    </w:p>
    <w:p w14:paraId="0D7C931E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Правовое обоснование ИДС;</w:t>
      </w:r>
    </w:p>
    <w:p w14:paraId="7F249660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Особенности правового регулирования медицинского вмешательства;</w:t>
      </w:r>
    </w:p>
    <w:p w14:paraId="39A9CEB8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Наименование медицинского вмешательства;</w:t>
      </w:r>
    </w:p>
    <w:p w14:paraId="426C4DC6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Цель медицинского вмешательства;</w:t>
      </w:r>
    </w:p>
    <w:p w14:paraId="4FF0721B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Методы оказания медицинской помощи;</w:t>
      </w:r>
    </w:p>
    <w:p w14:paraId="56565318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Возможных вариантах медицинского вмешательства;</w:t>
      </w:r>
    </w:p>
    <w:p w14:paraId="48BE9F07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Последствия медицинского вмешательства;</w:t>
      </w:r>
    </w:p>
    <w:p w14:paraId="53E7AB2E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Риски медицинского вмешательства;</w:t>
      </w:r>
    </w:p>
    <w:p w14:paraId="799EE32B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Предполагаемые результаты оказания медицинской помощи;</w:t>
      </w:r>
    </w:p>
    <w:p w14:paraId="5F7DD232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Право и последствие отказа от медицинского вмешательства;</w:t>
      </w:r>
    </w:p>
    <w:p w14:paraId="78F59F74" w14:textId="77777777" w:rsidR="002016D4" w:rsidRPr="002016D4" w:rsidRDefault="002016D4" w:rsidP="004516E8">
      <w:pPr>
        <w:pStyle w:val="a3"/>
        <w:numPr>
          <w:ilvl w:val="0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Дополнительная специализированная информация (указываемая, в соответствии с требованиями законодательства РФ при различных видах медицинских услуг).</w:t>
      </w:r>
    </w:p>
    <w:p w14:paraId="01F31670" w14:textId="77777777" w:rsidR="002016D4" w:rsidRPr="002016D4" w:rsidRDefault="002016D4" w:rsidP="002016D4">
      <w:pPr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Медицинское вмешательство без согласия допускается:</w:t>
      </w:r>
    </w:p>
    <w:p w14:paraId="3C3A86BA" w14:textId="77777777" w:rsidR="002016D4" w:rsidRPr="002016D4" w:rsidRDefault="002016D4" w:rsidP="004516E8">
      <w:pPr>
        <w:pStyle w:val="a3"/>
        <w:numPr>
          <w:ilvl w:val="0"/>
          <w:numId w:val="8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</w:t>
      </w:r>
    </w:p>
    <w:p w14:paraId="2C4F74F9" w14:textId="77777777" w:rsidR="002016D4" w:rsidRPr="002016D4" w:rsidRDefault="002016D4" w:rsidP="004516E8">
      <w:pPr>
        <w:pStyle w:val="a3"/>
        <w:numPr>
          <w:ilvl w:val="0"/>
          <w:numId w:val="8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отношении лиц, страдающих заболеваниями, представляющими опасность для окружающих;</w:t>
      </w:r>
    </w:p>
    <w:p w14:paraId="7F474168" w14:textId="77777777" w:rsidR="002016D4" w:rsidRPr="002016D4" w:rsidRDefault="002016D4" w:rsidP="004516E8">
      <w:pPr>
        <w:pStyle w:val="a3"/>
        <w:numPr>
          <w:ilvl w:val="0"/>
          <w:numId w:val="8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отношении лиц, страдающих тяжелыми психическими расстройствами;</w:t>
      </w:r>
    </w:p>
    <w:p w14:paraId="6BA52186" w14:textId="77777777" w:rsidR="002016D4" w:rsidRPr="002016D4" w:rsidRDefault="002016D4" w:rsidP="004516E8">
      <w:pPr>
        <w:pStyle w:val="a3"/>
        <w:numPr>
          <w:ilvl w:val="0"/>
          <w:numId w:val="8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отношении лиц, совершивших общественно опасные деяния (преступления);</w:t>
      </w:r>
    </w:p>
    <w:p w14:paraId="3903FD81" w14:textId="77777777" w:rsidR="002016D4" w:rsidRPr="002016D4" w:rsidRDefault="002016D4" w:rsidP="004516E8">
      <w:pPr>
        <w:pStyle w:val="a3"/>
        <w:numPr>
          <w:ilvl w:val="0"/>
          <w:numId w:val="8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при проведении судебно-медицинской экспертизы и судебно-психиатрической экспертизы;</w:t>
      </w:r>
    </w:p>
    <w:p w14:paraId="69210006" w14:textId="77777777" w:rsidR="002016D4" w:rsidRPr="002016D4" w:rsidRDefault="002016D4" w:rsidP="004516E8">
      <w:pPr>
        <w:pStyle w:val="a3"/>
        <w:numPr>
          <w:ilvl w:val="0"/>
          <w:numId w:val="8"/>
        </w:numPr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14:paraId="33D193C0" w14:textId="46D12196" w:rsidR="005F5B31" w:rsidRPr="002016D4" w:rsidRDefault="002016D4" w:rsidP="00D808E6">
      <w:pPr>
        <w:jc w:val="both"/>
        <w:rPr>
          <w:rFonts w:ascii="Times New Roman" w:hAnsi="Times New Roman" w:cs="Times New Roman"/>
          <w:sz w:val="24"/>
          <w:szCs w:val="24"/>
        </w:rPr>
      </w:pPr>
      <w:r w:rsidRPr="002016D4">
        <w:rPr>
          <w:rFonts w:ascii="Times New Roman" w:hAnsi="Times New Roman" w:cs="Times New Roman"/>
          <w:sz w:val="24"/>
          <w:szCs w:val="24"/>
        </w:rPr>
        <w:t>В целях достижения безопасности пациентов проводится ряд мероприятий направленных на управление рисками, в частности, информирование пациентов об оказываемых услугах и связанных с ними рисках, соблюдение стандартов безопасности в здравоохранении (стандартные операционные процедуры), повышение квалификации медицинских работников и специалистов, мониторинг и медицинских ошибок, систематическое внедрение инновационных технологий, направленных на повышение безопасности пациента, контроль за лекарственными препаратами, использование современного медицинского оборудования.</w:t>
      </w:r>
      <w:bookmarkStart w:id="0" w:name="_GoBack"/>
      <w:bookmarkEnd w:id="0"/>
    </w:p>
    <w:sectPr w:rsidR="005F5B31" w:rsidRPr="0020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064B"/>
    <w:multiLevelType w:val="hybridMultilevel"/>
    <w:tmpl w:val="B58A06E8"/>
    <w:lvl w:ilvl="0" w:tplc="5186D7EA">
      <w:start w:val="1"/>
      <w:numFmt w:val="russianLow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75E0"/>
    <w:multiLevelType w:val="hybridMultilevel"/>
    <w:tmpl w:val="9D765130"/>
    <w:lvl w:ilvl="0" w:tplc="2A86E600">
      <w:start w:val="1"/>
      <w:numFmt w:val="lowerRoman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F0E33"/>
    <w:multiLevelType w:val="hybridMultilevel"/>
    <w:tmpl w:val="B58A06E8"/>
    <w:lvl w:ilvl="0" w:tplc="5186D7EA">
      <w:start w:val="1"/>
      <w:numFmt w:val="russianLow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14EC"/>
    <w:multiLevelType w:val="hybridMultilevel"/>
    <w:tmpl w:val="14C2A41E"/>
    <w:lvl w:ilvl="0" w:tplc="B5027E12">
      <w:start w:val="1"/>
      <w:numFmt w:val="lowerRoman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2F1A"/>
    <w:multiLevelType w:val="hybridMultilevel"/>
    <w:tmpl w:val="4AFC2126"/>
    <w:lvl w:ilvl="0" w:tplc="63424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63100"/>
    <w:multiLevelType w:val="hybridMultilevel"/>
    <w:tmpl w:val="9D765130"/>
    <w:lvl w:ilvl="0" w:tplc="2A86E600">
      <w:start w:val="1"/>
      <w:numFmt w:val="lowerRoman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66AD9"/>
    <w:multiLevelType w:val="hybridMultilevel"/>
    <w:tmpl w:val="ACB428CC"/>
    <w:lvl w:ilvl="0" w:tplc="A17ED1E6">
      <w:start w:val="1"/>
      <w:numFmt w:val="russianLow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3209"/>
    <w:multiLevelType w:val="hybridMultilevel"/>
    <w:tmpl w:val="9D765130"/>
    <w:lvl w:ilvl="0" w:tplc="2A86E600">
      <w:start w:val="1"/>
      <w:numFmt w:val="lowerRoman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93"/>
    <w:rsid w:val="000040D8"/>
    <w:rsid w:val="001D3C93"/>
    <w:rsid w:val="002016D4"/>
    <w:rsid w:val="004516E8"/>
    <w:rsid w:val="005F5B31"/>
    <w:rsid w:val="00B9614F"/>
    <w:rsid w:val="00D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84B3"/>
  <w15:chartTrackingRefBased/>
  <w15:docId w15:val="{B946C0E2-356E-40D2-9149-ADD170AF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4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5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1897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16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6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2205">
                  <w:marLeft w:val="0"/>
                  <w:marRight w:val="0"/>
                  <w:marTop w:val="375"/>
                  <w:marBottom w:val="375"/>
                  <w:divBdr>
                    <w:top w:val="single" w:sz="6" w:space="8" w:color="C2C2C2"/>
                    <w:left w:val="single" w:sz="6" w:space="15" w:color="C2C2C2"/>
                    <w:bottom w:val="single" w:sz="6" w:space="8" w:color="C2C2C2"/>
                    <w:right w:val="single" w:sz="6" w:space="15" w:color="C2C2C2"/>
                  </w:divBdr>
                </w:div>
              </w:divsChild>
            </w:div>
            <w:div w:id="7789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829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09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6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1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8862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8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 Марина Васильевна</dc:creator>
  <cp:keywords/>
  <dc:description/>
  <cp:lastModifiedBy>Дей Марина Васильевна</cp:lastModifiedBy>
  <cp:revision>5</cp:revision>
  <dcterms:created xsi:type="dcterms:W3CDTF">2025-03-18T09:15:00Z</dcterms:created>
  <dcterms:modified xsi:type="dcterms:W3CDTF">2025-03-18T09:30:00Z</dcterms:modified>
</cp:coreProperties>
</file>